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20" w:rsidRDefault="00BE218D" w:rsidP="00D63BF1">
      <w:pPr>
        <w:autoSpaceDE w:val="0"/>
        <w:autoSpaceDN w:val="0"/>
        <w:adjustRightInd w:val="0"/>
        <w:spacing w:after="0" w:line="240" w:lineRule="auto"/>
        <w:rPr>
          <w:rFonts w:cs="Arial"/>
          <w:b/>
          <w:sz w:val="28"/>
          <w:szCs w:val="28"/>
        </w:rPr>
      </w:pPr>
      <w:bookmarkStart w:id="0" w:name="_GoBack"/>
      <w:bookmarkEnd w:id="0"/>
      <w:r>
        <w:rPr>
          <w:noProof/>
          <w:lang w:eastAsia="es-ES"/>
        </w:rPr>
        <w:drawing>
          <wp:anchor distT="0" distB="0" distL="114300" distR="114300" simplePos="0" relativeHeight="251657728" behindDoc="0" locked="0" layoutInCell="1" allowOverlap="1">
            <wp:simplePos x="0" y="0"/>
            <wp:positionH relativeFrom="column">
              <wp:align>center</wp:align>
            </wp:positionH>
            <wp:positionV relativeFrom="page">
              <wp:align>top</wp:align>
            </wp:positionV>
            <wp:extent cx="7556500" cy="10693400"/>
            <wp:effectExtent l="0" t="0" r="12700" b="0"/>
            <wp:wrapNone/>
            <wp:docPr id="26" name="Imagen 26" descr="Portada dossier A4 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rtada dossier A4 C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BF1" w:rsidRDefault="00532620" w:rsidP="00D63BF1">
      <w:pPr>
        <w:autoSpaceDE w:val="0"/>
        <w:autoSpaceDN w:val="0"/>
        <w:adjustRightInd w:val="0"/>
        <w:spacing w:after="0" w:line="240" w:lineRule="auto"/>
        <w:rPr>
          <w:rFonts w:cs="Arial"/>
          <w:b/>
          <w:sz w:val="28"/>
          <w:szCs w:val="28"/>
        </w:rPr>
      </w:pPr>
      <w:r>
        <w:rPr>
          <w:rFonts w:cs="Arial"/>
          <w:b/>
          <w:sz w:val="28"/>
          <w:szCs w:val="28"/>
        </w:rPr>
        <w:br w:type="page"/>
      </w:r>
    </w:p>
    <w:p w:rsidR="00D63BF1" w:rsidRDefault="00D63BF1" w:rsidP="00D63BF1">
      <w:pPr>
        <w:autoSpaceDE w:val="0"/>
        <w:autoSpaceDN w:val="0"/>
        <w:adjustRightInd w:val="0"/>
        <w:spacing w:after="0" w:line="240" w:lineRule="auto"/>
        <w:rPr>
          <w:rFonts w:cs="Arial"/>
          <w:b/>
          <w:sz w:val="28"/>
          <w:szCs w:val="28"/>
        </w:rPr>
      </w:pPr>
    </w:p>
    <w:p w:rsidR="00D63BF1" w:rsidRDefault="00D63BF1" w:rsidP="00D63BF1">
      <w:pPr>
        <w:autoSpaceDE w:val="0"/>
        <w:autoSpaceDN w:val="0"/>
        <w:adjustRightInd w:val="0"/>
        <w:spacing w:after="0" w:line="240" w:lineRule="auto"/>
        <w:rPr>
          <w:rFonts w:cs="Arial"/>
          <w:b/>
          <w:i/>
          <w:sz w:val="28"/>
          <w:szCs w:val="28"/>
        </w:rPr>
      </w:pPr>
      <w:r w:rsidRPr="00A47F2A">
        <w:rPr>
          <w:rFonts w:cs="Arial"/>
          <w:b/>
          <w:sz w:val="28"/>
          <w:szCs w:val="28"/>
        </w:rPr>
        <w:t xml:space="preserve">La Fundación Botín presenta </w:t>
      </w:r>
      <w:r w:rsidRPr="00F63B70">
        <w:rPr>
          <w:rFonts w:cs="Arial"/>
          <w:b/>
          <w:i/>
          <w:sz w:val="28"/>
          <w:szCs w:val="28"/>
        </w:rPr>
        <w:t>Sol LeWitt. 17 Wall Drawings. 1970-2015</w:t>
      </w:r>
    </w:p>
    <w:p w:rsidR="00D63BF1" w:rsidRDefault="00D63BF1" w:rsidP="00D63BF1">
      <w:pPr>
        <w:autoSpaceDE w:val="0"/>
        <w:autoSpaceDN w:val="0"/>
        <w:adjustRightInd w:val="0"/>
        <w:spacing w:after="0" w:line="240" w:lineRule="auto"/>
        <w:rPr>
          <w:rFonts w:cs="Arial"/>
          <w:b/>
          <w:i/>
          <w:sz w:val="28"/>
          <w:szCs w:val="28"/>
        </w:rPr>
      </w:pPr>
    </w:p>
    <w:p w:rsidR="00D63BF1" w:rsidRDefault="00D63BF1" w:rsidP="00D63BF1">
      <w:pPr>
        <w:numPr>
          <w:ilvl w:val="0"/>
          <w:numId w:val="2"/>
        </w:numPr>
        <w:spacing w:after="0"/>
        <w:jc w:val="both"/>
        <w:rPr>
          <w:sz w:val="20"/>
          <w:szCs w:val="20"/>
          <w:lang w:val="es-ES_tradnl"/>
        </w:rPr>
      </w:pPr>
      <w:r>
        <w:rPr>
          <w:rFonts w:cs="Arial"/>
          <w:b/>
          <w:i/>
          <w:sz w:val="24"/>
          <w:szCs w:val="24"/>
        </w:rPr>
        <w:t>Es la</w:t>
      </w:r>
      <w:r w:rsidRPr="00320588">
        <w:rPr>
          <w:rFonts w:cs="Arial"/>
          <w:b/>
          <w:i/>
          <w:sz w:val="24"/>
          <w:szCs w:val="24"/>
        </w:rPr>
        <w:t xml:space="preserve"> exposición más import</w:t>
      </w:r>
      <w:r>
        <w:rPr>
          <w:rFonts w:cs="Arial"/>
          <w:b/>
          <w:i/>
          <w:sz w:val="24"/>
          <w:szCs w:val="24"/>
        </w:rPr>
        <w:t xml:space="preserve">ante </w:t>
      </w:r>
      <w:r w:rsidR="00DD661F">
        <w:rPr>
          <w:rFonts w:cs="Arial"/>
          <w:b/>
          <w:i/>
          <w:sz w:val="24"/>
          <w:szCs w:val="24"/>
        </w:rPr>
        <w:t xml:space="preserve">realizada </w:t>
      </w:r>
      <w:r>
        <w:rPr>
          <w:rFonts w:cs="Arial"/>
          <w:b/>
          <w:i/>
          <w:sz w:val="24"/>
          <w:szCs w:val="24"/>
        </w:rPr>
        <w:t>en España dedicada en exclusiva a los</w:t>
      </w:r>
      <w:r w:rsidRPr="00320588">
        <w:rPr>
          <w:rFonts w:cs="Arial"/>
          <w:b/>
          <w:i/>
          <w:sz w:val="24"/>
          <w:szCs w:val="24"/>
        </w:rPr>
        <w:t xml:space="preserve"> dibujos murales del </w:t>
      </w:r>
      <w:r>
        <w:rPr>
          <w:rFonts w:cs="Arial"/>
          <w:b/>
          <w:i/>
          <w:sz w:val="24"/>
          <w:szCs w:val="24"/>
        </w:rPr>
        <w:t xml:space="preserve">artista, considerado </w:t>
      </w:r>
      <w:r w:rsidRPr="00320588">
        <w:rPr>
          <w:rFonts w:cs="Arial"/>
          <w:b/>
          <w:i/>
          <w:sz w:val="24"/>
          <w:szCs w:val="24"/>
        </w:rPr>
        <w:t>padre del Arte Conceptual</w:t>
      </w:r>
      <w:r w:rsidRPr="00964FF3">
        <w:rPr>
          <w:sz w:val="20"/>
          <w:szCs w:val="20"/>
          <w:lang w:val="es-ES_tradnl"/>
        </w:rPr>
        <w:t xml:space="preserve"> </w:t>
      </w:r>
    </w:p>
    <w:p w:rsidR="00D63BF1" w:rsidRDefault="00D63BF1" w:rsidP="00D63BF1">
      <w:pPr>
        <w:numPr>
          <w:ilvl w:val="0"/>
          <w:numId w:val="2"/>
        </w:numPr>
        <w:spacing w:after="0"/>
        <w:jc w:val="both"/>
        <w:rPr>
          <w:rFonts w:cs="Arial"/>
          <w:b/>
          <w:i/>
          <w:sz w:val="24"/>
          <w:szCs w:val="24"/>
        </w:rPr>
      </w:pPr>
      <w:r w:rsidRPr="00320588">
        <w:rPr>
          <w:rFonts w:cs="Arial"/>
          <w:b/>
          <w:i/>
          <w:sz w:val="24"/>
          <w:szCs w:val="24"/>
        </w:rPr>
        <w:t xml:space="preserve">Una selección de 17 dibujos murales, la mayoría nunca </w:t>
      </w:r>
      <w:r>
        <w:rPr>
          <w:rFonts w:cs="Arial"/>
          <w:b/>
          <w:i/>
          <w:sz w:val="24"/>
          <w:szCs w:val="24"/>
        </w:rPr>
        <w:t>antes exhibidos</w:t>
      </w:r>
      <w:r w:rsidRPr="00320588">
        <w:rPr>
          <w:rFonts w:cs="Arial"/>
          <w:b/>
          <w:i/>
          <w:sz w:val="24"/>
          <w:szCs w:val="24"/>
        </w:rPr>
        <w:t xml:space="preserve"> en España</w:t>
      </w:r>
      <w:r>
        <w:rPr>
          <w:rFonts w:cs="Arial"/>
          <w:b/>
          <w:i/>
          <w:sz w:val="24"/>
          <w:szCs w:val="24"/>
        </w:rPr>
        <w:t xml:space="preserve">, realizada en colaboración </w:t>
      </w:r>
      <w:r w:rsidRPr="009C50EC">
        <w:rPr>
          <w:rFonts w:cs="Arial"/>
          <w:b/>
          <w:i/>
          <w:sz w:val="24"/>
          <w:szCs w:val="24"/>
        </w:rPr>
        <w:t>con la Yale University Art Gallery y The Estate of Sol LeWitt</w:t>
      </w:r>
    </w:p>
    <w:p w:rsidR="00DD661F" w:rsidRDefault="00D63BF1" w:rsidP="00D63BF1">
      <w:pPr>
        <w:numPr>
          <w:ilvl w:val="0"/>
          <w:numId w:val="2"/>
        </w:numPr>
        <w:autoSpaceDE w:val="0"/>
        <w:autoSpaceDN w:val="0"/>
        <w:adjustRightInd w:val="0"/>
        <w:spacing w:after="0" w:line="240" w:lineRule="auto"/>
        <w:jc w:val="both"/>
        <w:rPr>
          <w:rFonts w:cs="Arial"/>
          <w:b/>
          <w:i/>
          <w:sz w:val="24"/>
          <w:szCs w:val="24"/>
        </w:rPr>
      </w:pPr>
      <w:r>
        <w:rPr>
          <w:rFonts w:cs="Arial"/>
          <w:b/>
          <w:i/>
          <w:sz w:val="24"/>
          <w:szCs w:val="24"/>
        </w:rPr>
        <w:t>Complementan la muestra u</w:t>
      </w:r>
      <w:r w:rsidRPr="00771B24">
        <w:rPr>
          <w:rFonts w:cs="Arial"/>
          <w:b/>
          <w:i/>
          <w:sz w:val="24"/>
          <w:szCs w:val="24"/>
        </w:rPr>
        <w:t>na selección de libros de artista y otros documentos, pertenecientes al Archivo Lafuente</w:t>
      </w:r>
    </w:p>
    <w:p w:rsidR="00D63BF1" w:rsidRPr="00771B24" w:rsidRDefault="00D63BF1" w:rsidP="00DD661F">
      <w:pPr>
        <w:autoSpaceDE w:val="0"/>
        <w:autoSpaceDN w:val="0"/>
        <w:adjustRightInd w:val="0"/>
        <w:spacing w:after="0" w:line="240" w:lineRule="auto"/>
        <w:ind w:left="720"/>
        <w:jc w:val="both"/>
        <w:rPr>
          <w:rFonts w:cs="Arial"/>
          <w:b/>
          <w:i/>
          <w:sz w:val="24"/>
          <w:szCs w:val="24"/>
        </w:rPr>
      </w:pPr>
      <w:r>
        <w:rPr>
          <w:rFonts w:cs="Arial"/>
          <w:b/>
          <w:i/>
          <w:sz w:val="24"/>
          <w:szCs w:val="24"/>
        </w:rPr>
        <w:t xml:space="preserve"> </w:t>
      </w:r>
    </w:p>
    <w:p w:rsidR="00D63BF1" w:rsidRDefault="00D63BF1" w:rsidP="00D63BF1">
      <w:pPr>
        <w:autoSpaceDE w:val="0"/>
        <w:autoSpaceDN w:val="0"/>
        <w:adjustRightInd w:val="0"/>
        <w:spacing w:after="0" w:line="240" w:lineRule="auto"/>
        <w:ind w:left="720"/>
        <w:rPr>
          <w:rFonts w:cs="Arial"/>
          <w:b/>
          <w:i/>
          <w:sz w:val="24"/>
          <w:szCs w:val="24"/>
        </w:rPr>
      </w:pPr>
    </w:p>
    <w:p w:rsidR="00D63BF1" w:rsidRPr="00964FF3" w:rsidRDefault="00D63BF1" w:rsidP="00D63BF1">
      <w:pPr>
        <w:spacing w:after="0"/>
        <w:jc w:val="both"/>
        <w:rPr>
          <w:sz w:val="20"/>
          <w:szCs w:val="20"/>
          <w:lang w:val="es-ES_tradnl"/>
        </w:rPr>
      </w:pPr>
      <w:r w:rsidRPr="00964FF3">
        <w:rPr>
          <w:sz w:val="20"/>
          <w:szCs w:val="20"/>
          <w:lang w:val="es-ES_tradnl"/>
        </w:rPr>
        <w:t>Del 18 de julio al 10 de enero de 2016, la sala de exposiciones de la Fundación Botín en Santander acogerá</w:t>
      </w:r>
      <w:r w:rsidRPr="00964FF3">
        <w:rPr>
          <w:i/>
          <w:sz w:val="20"/>
          <w:szCs w:val="20"/>
          <w:lang w:val="es-ES_tradnl"/>
        </w:rPr>
        <w:t xml:space="preserve"> Sol LeWitt</w:t>
      </w:r>
      <w:r w:rsidRPr="002F2D8D">
        <w:rPr>
          <w:i/>
          <w:sz w:val="20"/>
          <w:szCs w:val="20"/>
          <w:lang w:val="es-ES_tradnl"/>
        </w:rPr>
        <w:t>. 17 Wall Drawings.</w:t>
      </w:r>
      <w:r w:rsidRPr="00964FF3">
        <w:rPr>
          <w:i/>
          <w:sz w:val="20"/>
          <w:szCs w:val="20"/>
          <w:lang w:val="es-ES_tradnl"/>
        </w:rPr>
        <w:t xml:space="preserve"> 19</w:t>
      </w:r>
      <w:r>
        <w:rPr>
          <w:i/>
          <w:sz w:val="20"/>
          <w:szCs w:val="20"/>
          <w:lang w:val="es-ES_tradnl"/>
        </w:rPr>
        <w:t>70</w:t>
      </w:r>
      <w:r w:rsidRPr="00964FF3">
        <w:rPr>
          <w:i/>
          <w:sz w:val="20"/>
          <w:szCs w:val="20"/>
          <w:lang w:val="es-ES_tradnl"/>
        </w:rPr>
        <w:t xml:space="preserve">-2015. </w:t>
      </w:r>
      <w:r w:rsidRPr="00964FF3">
        <w:rPr>
          <w:sz w:val="20"/>
          <w:szCs w:val="20"/>
          <w:lang w:val="es-ES_tradnl"/>
        </w:rPr>
        <w:t xml:space="preserve">Organizada en colaboración con la Yale University Art </w:t>
      </w:r>
      <w:r w:rsidRPr="00B80D4E">
        <w:rPr>
          <w:sz w:val="20"/>
          <w:szCs w:val="20"/>
          <w:lang w:val="es-ES_tradnl"/>
        </w:rPr>
        <w:t>Gallery y The Estate of Sol LeWitt,</w:t>
      </w:r>
      <w:r w:rsidRPr="00964FF3">
        <w:rPr>
          <w:sz w:val="20"/>
          <w:szCs w:val="20"/>
          <w:lang w:val="es-ES_tradnl"/>
        </w:rPr>
        <w:t xml:space="preserve"> es la muestra más ambiciosa </w:t>
      </w:r>
      <w:r>
        <w:rPr>
          <w:sz w:val="20"/>
          <w:szCs w:val="20"/>
          <w:lang w:val="es-ES_tradnl"/>
        </w:rPr>
        <w:t>realizada en</w:t>
      </w:r>
      <w:r w:rsidRPr="00964FF3">
        <w:rPr>
          <w:sz w:val="20"/>
          <w:szCs w:val="20"/>
          <w:lang w:val="es-ES_tradnl"/>
        </w:rPr>
        <w:t xml:space="preserve"> España</w:t>
      </w:r>
      <w:r>
        <w:rPr>
          <w:sz w:val="20"/>
          <w:szCs w:val="20"/>
          <w:lang w:val="es-ES_tradnl"/>
        </w:rPr>
        <w:t xml:space="preserve">, </w:t>
      </w:r>
      <w:r w:rsidRPr="00964FF3">
        <w:rPr>
          <w:sz w:val="20"/>
          <w:szCs w:val="20"/>
          <w:lang w:val="es-ES_tradnl"/>
        </w:rPr>
        <w:t xml:space="preserve">dedicada en exclusiva al dibujo mural de esta figura capital del arte del siglo XX, considerado </w:t>
      </w:r>
      <w:r w:rsidR="00FE6142">
        <w:rPr>
          <w:sz w:val="20"/>
          <w:szCs w:val="20"/>
          <w:lang w:val="es-ES_tradnl"/>
        </w:rPr>
        <w:t>un protagonista clave</w:t>
      </w:r>
      <w:r w:rsidRPr="00964FF3">
        <w:rPr>
          <w:sz w:val="20"/>
          <w:szCs w:val="20"/>
          <w:lang w:val="es-ES_tradnl"/>
        </w:rPr>
        <w:t xml:space="preserve"> del Arte Conceptual. </w:t>
      </w:r>
    </w:p>
    <w:p w:rsidR="00D63BF1" w:rsidRPr="00964FF3" w:rsidRDefault="00D63BF1" w:rsidP="00D63BF1">
      <w:pPr>
        <w:spacing w:after="0"/>
        <w:jc w:val="both"/>
        <w:rPr>
          <w:sz w:val="20"/>
          <w:szCs w:val="20"/>
          <w:lang w:val="es-ES_tradnl"/>
        </w:rPr>
      </w:pPr>
    </w:p>
    <w:p w:rsidR="00D63BF1" w:rsidRPr="00964FF3" w:rsidRDefault="00D63BF1" w:rsidP="00D63BF1">
      <w:pPr>
        <w:spacing w:after="0"/>
        <w:jc w:val="both"/>
        <w:rPr>
          <w:sz w:val="20"/>
          <w:szCs w:val="20"/>
          <w:lang w:val="es-ES_tradnl"/>
        </w:rPr>
      </w:pPr>
      <w:r w:rsidRPr="00964FF3">
        <w:rPr>
          <w:sz w:val="20"/>
          <w:szCs w:val="20"/>
          <w:lang w:val="es-ES_tradnl"/>
        </w:rPr>
        <w:t xml:space="preserve">Comisariada por John Hogan, Director de Instalaciones y archivista de Wall Drawings en la Yale University Art Gallery y dibujante de Sol LeWitt desde 1982; y por Benjamin Weil, Director artístico del Centro Botín, la exposición ofrecerá al visitante una perspectiva única de la evolución formal y conceptual del dibujo mural en la trayectoria del artista. </w:t>
      </w:r>
    </w:p>
    <w:p w:rsidR="00D63BF1" w:rsidRPr="00964FF3" w:rsidRDefault="00D63BF1" w:rsidP="00D63BF1">
      <w:pPr>
        <w:spacing w:after="0"/>
        <w:jc w:val="both"/>
        <w:rPr>
          <w:sz w:val="20"/>
          <w:szCs w:val="20"/>
          <w:lang w:val="es-ES_tradnl"/>
        </w:rPr>
      </w:pPr>
    </w:p>
    <w:p w:rsidR="00D63BF1" w:rsidRPr="00964FF3" w:rsidRDefault="00D63BF1" w:rsidP="00D63BF1">
      <w:pPr>
        <w:spacing w:after="0"/>
        <w:jc w:val="both"/>
        <w:rPr>
          <w:sz w:val="20"/>
          <w:szCs w:val="20"/>
          <w:lang w:val="es-ES_tradnl"/>
        </w:rPr>
      </w:pPr>
      <w:r w:rsidRPr="00964FF3">
        <w:rPr>
          <w:sz w:val="20"/>
          <w:szCs w:val="20"/>
          <w:lang w:val="es-ES_tradnl"/>
        </w:rPr>
        <w:t>De la selección de diecisiete dibujos murales que componen la exposición, realizados entre 19</w:t>
      </w:r>
      <w:r>
        <w:rPr>
          <w:sz w:val="20"/>
          <w:szCs w:val="20"/>
          <w:lang w:val="es-ES_tradnl"/>
        </w:rPr>
        <w:t>70</w:t>
      </w:r>
      <w:r w:rsidRPr="00964FF3">
        <w:rPr>
          <w:sz w:val="20"/>
          <w:szCs w:val="20"/>
          <w:lang w:val="es-ES_tradnl"/>
        </w:rPr>
        <w:t xml:space="preserve"> y 2015, dieciséis son inéditos en España -el </w:t>
      </w:r>
      <w:r w:rsidRPr="00964FF3">
        <w:rPr>
          <w:rStyle w:val="hps"/>
          <w:sz w:val="20"/>
          <w:szCs w:val="20"/>
        </w:rPr>
        <w:t>decimoséptimo</w:t>
      </w:r>
      <w:r w:rsidRPr="00964FF3">
        <w:rPr>
          <w:sz w:val="20"/>
          <w:szCs w:val="20"/>
          <w:lang w:val="es-ES_tradnl"/>
        </w:rPr>
        <w:t xml:space="preserve"> fue inaugurado en Madrid en 1989-, y la mayoría no han sido expuestos de nuevo tras su primera ejecución hace más de </w:t>
      </w:r>
      <w:r>
        <w:rPr>
          <w:sz w:val="20"/>
          <w:szCs w:val="20"/>
          <w:lang w:val="es-ES_tradnl"/>
        </w:rPr>
        <w:t>veinte</w:t>
      </w:r>
      <w:r w:rsidRPr="00964FF3">
        <w:rPr>
          <w:sz w:val="20"/>
          <w:szCs w:val="20"/>
          <w:lang w:val="es-ES_tradnl"/>
        </w:rPr>
        <w:t xml:space="preserve"> años. Además, </w:t>
      </w:r>
      <w:r w:rsidRPr="00964FF3">
        <w:rPr>
          <w:i/>
          <w:sz w:val="20"/>
          <w:szCs w:val="20"/>
          <w:lang w:val="es-ES_tradnl"/>
        </w:rPr>
        <w:t>Wall Drawing 7</w:t>
      </w:r>
      <w:r w:rsidR="004D6588">
        <w:rPr>
          <w:i/>
          <w:sz w:val="20"/>
          <w:szCs w:val="20"/>
          <w:lang w:val="es-ES_tradnl"/>
        </w:rPr>
        <w:t xml:space="preserve">A </w:t>
      </w:r>
      <w:r w:rsidRPr="00964FF3">
        <w:rPr>
          <w:sz w:val="20"/>
          <w:szCs w:val="20"/>
          <w:lang w:val="es-ES_tradnl"/>
        </w:rPr>
        <w:t>será llevado a cabo por primera vez en la sala de exposiciones de la Fundación Botín.</w:t>
      </w:r>
    </w:p>
    <w:p w:rsidR="00D63BF1" w:rsidRPr="00964FF3" w:rsidRDefault="00D63BF1" w:rsidP="00D63BF1">
      <w:pPr>
        <w:spacing w:after="0"/>
        <w:jc w:val="both"/>
        <w:rPr>
          <w:color w:val="FF0000"/>
          <w:sz w:val="20"/>
          <w:szCs w:val="20"/>
          <w:lang w:val="es-ES_tradnl"/>
        </w:rPr>
      </w:pPr>
    </w:p>
    <w:p w:rsidR="00D63BF1" w:rsidRPr="00964FF3" w:rsidRDefault="00D63BF1" w:rsidP="00D63BF1">
      <w:pPr>
        <w:spacing w:after="0"/>
        <w:jc w:val="both"/>
        <w:rPr>
          <w:sz w:val="20"/>
          <w:szCs w:val="20"/>
          <w:lang w:val="es-ES_tradnl"/>
        </w:rPr>
      </w:pPr>
      <w:r w:rsidRPr="00964FF3">
        <w:rPr>
          <w:i/>
          <w:sz w:val="20"/>
          <w:szCs w:val="20"/>
          <w:lang w:val="es-ES_tradnl"/>
        </w:rPr>
        <w:t xml:space="preserve">Sol LeWitt. 17 </w:t>
      </w:r>
      <w:r w:rsidRPr="00964FF3">
        <w:rPr>
          <w:sz w:val="20"/>
          <w:szCs w:val="20"/>
          <w:lang w:val="es-ES_tradnl"/>
        </w:rPr>
        <w:t>Wall Drawings</w:t>
      </w:r>
      <w:r w:rsidRPr="00964FF3">
        <w:rPr>
          <w:i/>
          <w:sz w:val="20"/>
          <w:szCs w:val="20"/>
          <w:lang w:val="es-ES_tradnl"/>
        </w:rPr>
        <w:t>. 19</w:t>
      </w:r>
      <w:r>
        <w:rPr>
          <w:i/>
          <w:sz w:val="20"/>
          <w:szCs w:val="20"/>
          <w:lang w:val="es-ES_tradnl"/>
        </w:rPr>
        <w:t>70</w:t>
      </w:r>
      <w:r w:rsidRPr="00964FF3">
        <w:rPr>
          <w:i/>
          <w:sz w:val="20"/>
          <w:szCs w:val="20"/>
          <w:lang w:val="es-ES_tradnl"/>
        </w:rPr>
        <w:t xml:space="preserve">-2015 </w:t>
      </w:r>
      <w:r w:rsidRPr="00964FF3">
        <w:rPr>
          <w:sz w:val="20"/>
          <w:szCs w:val="20"/>
          <w:lang w:val="es-ES_tradnl"/>
        </w:rPr>
        <w:t>pone el acento en</w:t>
      </w:r>
      <w:r w:rsidRPr="00964FF3">
        <w:rPr>
          <w:i/>
          <w:sz w:val="20"/>
          <w:szCs w:val="20"/>
          <w:lang w:val="es-ES_tradnl"/>
        </w:rPr>
        <w:t xml:space="preserve"> </w:t>
      </w:r>
      <w:r w:rsidRPr="00964FF3">
        <w:rPr>
          <w:sz w:val="20"/>
          <w:szCs w:val="20"/>
          <w:lang w:val="es-ES_tradnl"/>
        </w:rPr>
        <w:t>un principio teórico básico en la trayectoria de Sol LeWitt que se ha convertido desde entonces en práctica habitual de la creación contemporánea: la supremacía de la idea y del proceso creativo sobre la obra de arte propiamente dicha. Como afirmaba el propio artista: “</w:t>
      </w:r>
      <w:r w:rsidRPr="00964FF3">
        <w:rPr>
          <w:i/>
          <w:sz w:val="20"/>
          <w:szCs w:val="20"/>
          <w:lang w:val="es-ES_tradnl"/>
        </w:rPr>
        <w:t>la idea es la máquina generadora de arte</w:t>
      </w:r>
      <w:r w:rsidRPr="00964FF3">
        <w:rPr>
          <w:sz w:val="20"/>
          <w:szCs w:val="20"/>
          <w:lang w:val="es-ES_tradnl"/>
        </w:rPr>
        <w:t>”.</w:t>
      </w:r>
    </w:p>
    <w:p w:rsidR="00D63BF1" w:rsidRPr="00964FF3" w:rsidRDefault="00D63BF1" w:rsidP="00D63BF1">
      <w:pPr>
        <w:spacing w:after="0"/>
        <w:jc w:val="both"/>
        <w:rPr>
          <w:i/>
          <w:sz w:val="20"/>
          <w:szCs w:val="20"/>
          <w:lang w:val="es-ES_tradnl"/>
        </w:rPr>
      </w:pPr>
    </w:p>
    <w:p w:rsidR="00D63BF1" w:rsidRDefault="00D63BF1" w:rsidP="00D63BF1">
      <w:pPr>
        <w:spacing w:after="0"/>
        <w:jc w:val="both"/>
        <w:rPr>
          <w:sz w:val="20"/>
          <w:szCs w:val="20"/>
          <w:lang w:val="es-ES_tradnl"/>
        </w:rPr>
      </w:pPr>
      <w:r w:rsidRPr="00964FF3">
        <w:rPr>
          <w:sz w:val="20"/>
          <w:szCs w:val="20"/>
          <w:lang w:val="es-ES_tradnl"/>
        </w:rPr>
        <w:t xml:space="preserve">Paralelamente, el conjunto de dibujos murales que se muestra en Santander refleja la extraordinaria consistencia de las exploraciones sistemáticas de LeWitt y la notable diversidad y evolución de su práctica artística, tanto desde el punto de vista formal (de sus figuras geométricas simples a las formas "continuas" y "complejas") como en la variedad de técnicas utilizadas (grafito, lápiz a color, tinta china o pintura acrílica). </w:t>
      </w:r>
    </w:p>
    <w:p w:rsidR="0006669F" w:rsidRPr="004D6588" w:rsidRDefault="0006669F" w:rsidP="0006669F">
      <w:pPr>
        <w:spacing w:before="100" w:beforeAutospacing="1" w:after="100" w:afterAutospacing="1"/>
        <w:rPr>
          <w:rFonts w:eastAsia="Times New Roman"/>
          <w:sz w:val="20"/>
          <w:szCs w:val="20"/>
          <w:lang w:val="es-ES_tradnl" w:eastAsia="es-ES"/>
        </w:rPr>
      </w:pPr>
      <w:r w:rsidRPr="004D6588">
        <w:rPr>
          <w:rFonts w:eastAsia="Times New Roman"/>
          <w:sz w:val="20"/>
          <w:szCs w:val="20"/>
          <w:lang w:val="es-ES_tradnl" w:eastAsia="es-ES"/>
        </w:rPr>
        <w:t>"</w:t>
      </w:r>
      <w:r w:rsidRPr="004D6588">
        <w:rPr>
          <w:rFonts w:eastAsia="Times New Roman"/>
          <w:i/>
          <w:sz w:val="20"/>
          <w:szCs w:val="20"/>
          <w:lang w:val="es-ES_tradnl" w:eastAsia="es-ES"/>
        </w:rPr>
        <w:t xml:space="preserve">Esta instalación en la Fundación Botín de Santander presenta 17 dibujos murales </w:t>
      </w:r>
      <w:r>
        <w:rPr>
          <w:rFonts w:eastAsia="Times New Roman"/>
          <w:i/>
          <w:sz w:val="20"/>
          <w:szCs w:val="20"/>
          <w:lang w:val="es-ES_tradnl" w:eastAsia="es-ES"/>
        </w:rPr>
        <w:t>muy diversos, creados por el artista a lo largo de su trayectoria</w:t>
      </w:r>
      <w:r w:rsidRPr="004D6588">
        <w:rPr>
          <w:rFonts w:eastAsia="Times New Roman"/>
          <w:i/>
          <w:sz w:val="20"/>
          <w:szCs w:val="20"/>
          <w:lang w:val="es-ES_tradnl" w:eastAsia="es-ES"/>
        </w:rPr>
        <w:t xml:space="preserve">. Cuatro dibujantes cualificados del Estate de Sol LeWitt han trabajado en </w:t>
      </w:r>
      <w:r>
        <w:rPr>
          <w:rFonts w:eastAsia="Times New Roman"/>
          <w:i/>
          <w:sz w:val="20"/>
          <w:szCs w:val="20"/>
          <w:lang w:val="es-ES_tradnl" w:eastAsia="es-ES"/>
        </w:rPr>
        <w:t>esta instalación</w:t>
      </w:r>
      <w:r w:rsidRPr="004D6588">
        <w:rPr>
          <w:rFonts w:eastAsia="Times New Roman"/>
          <w:i/>
          <w:sz w:val="20"/>
          <w:szCs w:val="20"/>
          <w:lang w:val="es-ES_tradnl" w:eastAsia="es-ES"/>
        </w:rPr>
        <w:t xml:space="preserve"> </w:t>
      </w:r>
      <w:r>
        <w:rPr>
          <w:rFonts w:eastAsia="Times New Roman"/>
          <w:i/>
          <w:sz w:val="20"/>
          <w:szCs w:val="20"/>
          <w:lang w:val="es-ES_tradnl" w:eastAsia="es-ES"/>
        </w:rPr>
        <w:t>junto a</w:t>
      </w:r>
      <w:r w:rsidRPr="004D6588">
        <w:rPr>
          <w:rFonts w:eastAsia="Times New Roman"/>
          <w:i/>
          <w:sz w:val="20"/>
          <w:szCs w:val="20"/>
          <w:lang w:val="es-ES_tradnl" w:eastAsia="es-ES"/>
        </w:rPr>
        <w:t xml:space="preserve"> 15 artistas locales, lo cual demuestra que la práctica conceptual de LeWitt está viva y funciona ocho años después de su muerte. Esta presentación excepcional se ha llevado </w:t>
      </w:r>
      <w:r w:rsidRPr="004D6588">
        <w:rPr>
          <w:rFonts w:eastAsia="Times New Roman"/>
          <w:i/>
          <w:sz w:val="20"/>
          <w:szCs w:val="20"/>
          <w:lang w:val="es-ES_tradnl" w:eastAsia="es-ES"/>
        </w:rPr>
        <w:lastRenderedPageBreak/>
        <w:t>a cabo gracias al compromiso y la profesionalidad de estos artistas españoles a los cuales la exposición ha proporcionado una oportunidad única, no sólo de de formar parte del legado de LeWitt, sino de adquirir un conocimiento profundo de sus dibujos murales y de las habilidades necesarias en su realización</w:t>
      </w:r>
      <w:r w:rsidRPr="004D6588">
        <w:rPr>
          <w:rFonts w:eastAsia="Times New Roman"/>
          <w:sz w:val="20"/>
          <w:szCs w:val="20"/>
          <w:lang w:val="es-ES_tradnl" w:eastAsia="es-ES"/>
        </w:rPr>
        <w:t xml:space="preserve">", </w:t>
      </w:r>
      <w:r>
        <w:rPr>
          <w:rFonts w:eastAsia="Times New Roman"/>
          <w:sz w:val="20"/>
          <w:szCs w:val="20"/>
          <w:lang w:val="es-ES_tradnl" w:eastAsia="es-ES"/>
        </w:rPr>
        <w:t>afirma</w:t>
      </w:r>
      <w:r w:rsidRPr="004D6588">
        <w:rPr>
          <w:rFonts w:eastAsia="Times New Roman"/>
          <w:sz w:val="20"/>
          <w:szCs w:val="20"/>
          <w:lang w:val="es-ES_tradnl" w:eastAsia="es-ES"/>
        </w:rPr>
        <w:t xml:space="preserve"> John Hogan, </w:t>
      </w:r>
      <w:r>
        <w:rPr>
          <w:rFonts w:eastAsia="Times New Roman"/>
          <w:sz w:val="20"/>
          <w:szCs w:val="20"/>
          <w:lang w:val="es-ES_tradnl" w:eastAsia="es-ES"/>
        </w:rPr>
        <w:t>co</w:t>
      </w:r>
      <w:r w:rsidRPr="004D6588">
        <w:rPr>
          <w:rFonts w:eastAsia="Times New Roman"/>
          <w:sz w:val="20"/>
          <w:szCs w:val="20"/>
          <w:lang w:val="es-ES_tradnl" w:eastAsia="es-ES"/>
        </w:rPr>
        <w:t xml:space="preserve">misario de la </w:t>
      </w:r>
      <w:r>
        <w:rPr>
          <w:rFonts w:eastAsia="Times New Roman"/>
          <w:sz w:val="20"/>
          <w:szCs w:val="20"/>
          <w:lang w:val="es-ES_tradnl" w:eastAsia="es-ES"/>
        </w:rPr>
        <w:t>m</w:t>
      </w:r>
      <w:r w:rsidRPr="004D6588">
        <w:rPr>
          <w:rFonts w:eastAsia="Times New Roman"/>
          <w:sz w:val="20"/>
          <w:szCs w:val="20"/>
          <w:lang w:val="es-ES_tradnl" w:eastAsia="es-ES"/>
        </w:rPr>
        <w:t>uestra.</w:t>
      </w:r>
    </w:p>
    <w:p w:rsidR="00D63BF1" w:rsidRPr="00964FF3" w:rsidRDefault="00D63BF1" w:rsidP="00D63BF1">
      <w:pPr>
        <w:spacing w:after="0"/>
        <w:jc w:val="both"/>
        <w:rPr>
          <w:rFonts w:eastAsia="Times New Roman"/>
          <w:sz w:val="20"/>
          <w:szCs w:val="20"/>
          <w:lang w:val="es-ES_tradnl" w:eastAsia="es-ES"/>
        </w:rPr>
      </w:pPr>
      <w:r w:rsidRPr="00964FF3">
        <w:rPr>
          <w:rFonts w:eastAsia="Times New Roman"/>
          <w:sz w:val="20"/>
          <w:szCs w:val="20"/>
          <w:lang w:val="es-ES_tradnl" w:eastAsia="es-ES"/>
        </w:rPr>
        <w:t xml:space="preserve">Como complemento a la sala de exposiciones, el público podrá contemplar </w:t>
      </w:r>
      <w:r>
        <w:rPr>
          <w:rFonts w:eastAsia="Times New Roman"/>
          <w:sz w:val="20"/>
          <w:szCs w:val="20"/>
          <w:lang w:val="es-ES_tradnl" w:eastAsia="es-ES"/>
        </w:rPr>
        <w:t xml:space="preserve">el </w:t>
      </w:r>
      <w:r w:rsidRPr="00CB292F">
        <w:rPr>
          <w:i/>
          <w:sz w:val="20"/>
          <w:szCs w:val="20"/>
          <w:lang w:val="es-ES_tradnl"/>
        </w:rPr>
        <w:t>Wall Drawing</w:t>
      </w:r>
      <w:r w:rsidR="0074367B" w:rsidRPr="00CB292F">
        <w:rPr>
          <w:rFonts w:eastAsia="Times New Roman"/>
          <w:i/>
          <w:sz w:val="20"/>
          <w:szCs w:val="20"/>
          <w:lang w:val="es-ES_tradnl" w:eastAsia="es-ES"/>
        </w:rPr>
        <w:t xml:space="preserve"> 499</w:t>
      </w:r>
      <w:r w:rsidR="0074367B">
        <w:rPr>
          <w:rFonts w:eastAsia="Times New Roman"/>
          <w:i/>
          <w:sz w:val="20"/>
          <w:szCs w:val="20"/>
          <w:lang w:val="es-ES_tradnl" w:eastAsia="es-ES"/>
        </w:rPr>
        <w:t xml:space="preserve"> </w:t>
      </w:r>
      <w:r w:rsidRPr="00964FF3">
        <w:rPr>
          <w:i/>
          <w:sz w:val="20"/>
          <w:szCs w:val="20"/>
          <w:lang w:val="es-ES_tradnl"/>
        </w:rPr>
        <w:t xml:space="preserve">Flat-topped pyramid with color ink washes superimposed </w:t>
      </w:r>
      <w:r w:rsidRPr="00964FF3">
        <w:rPr>
          <w:rFonts w:eastAsia="Times New Roman"/>
          <w:sz w:val="20"/>
          <w:szCs w:val="20"/>
          <w:lang w:val="es-ES_tradnl" w:eastAsia="es-ES"/>
        </w:rPr>
        <w:t>-pirámide truncada con aguadas de tinta de color superpuestas</w:t>
      </w:r>
      <w:r w:rsidRPr="00964FF3">
        <w:rPr>
          <w:sz w:val="20"/>
          <w:szCs w:val="20"/>
          <w:lang w:val="es-ES_tradnl"/>
        </w:rPr>
        <w:t xml:space="preserve">, </w:t>
      </w:r>
      <w:r>
        <w:rPr>
          <w:rFonts w:eastAsia="Times New Roman"/>
          <w:sz w:val="20"/>
          <w:szCs w:val="20"/>
          <w:lang w:val="es-ES_tradnl" w:eastAsia="es-ES"/>
        </w:rPr>
        <w:t xml:space="preserve">1986-, instalado </w:t>
      </w:r>
      <w:r w:rsidRPr="00964FF3">
        <w:rPr>
          <w:rFonts w:eastAsia="Times New Roman"/>
          <w:sz w:val="20"/>
          <w:szCs w:val="20"/>
          <w:lang w:val="es-ES_tradnl" w:eastAsia="es-ES"/>
        </w:rPr>
        <w:t xml:space="preserve">en </w:t>
      </w:r>
      <w:r>
        <w:rPr>
          <w:rFonts w:eastAsia="Times New Roman"/>
          <w:sz w:val="20"/>
          <w:szCs w:val="20"/>
          <w:lang w:val="es-ES_tradnl" w:eastAsia="es-ES"/>
        </w:rPr>
        <w:t>el salón de actos</w:t>
      </w:r>
      <w:r w:rsidRPr="00964FF3">
        <w:rPr>
          <w:rFonts w:eastAsia="Times New Roman"/>
          <w:sz w:val="20"/>
          <w:szCs w:val="20"/>
          <w:lang w:val="es-ES_tradnl" w:eastAsia="es-ES"/>
        </w:rPr>
        <w:t xml:space="preserve"> de </w:t>
      </w:r>
      <w:r>
        <w:rPr>
          <w:rFonts w:eastAsia="Times New Roman"/>
          <w:sz w:val="20"/>
          <w:szCs w:val="20"/>
          <w:lang w:val="es-ES_tradnl" w:eastAsia="es-ES"/>
        </w:rPr>
        <w:t>l</w:t>
      </w:r>
      <w:r w:rsidRPr="00964FF3">
        <w:rPr>
          <w:rFonts w:eastAsia="Times New Roman"/>
          <w:sz w:val="20"/>
          <w:szCs w:val="20"/>
          <w:lang w:val="es-ES_tradnl" w:eastAsia="es-ES"/>
        </w:rPr>
        <w:t>a Fundación</w:t>
      </w:r>
      <w:r>
        <w:rPr>
          <w:rFonts w:eastAsia="Times New Roman"/>
          <w:sz w:val="20"/>
          <w:szCs w:val="20"/>
          <w:lang w:val="es-ES_tradnl" w:eastAsia="es-ES"/>
        </w:rPr>
        <w:t xml:space="preserve"> Botín</w:t>
      </w:r>
      <w:r w:rsidRPr="00964FF3">
        <w:rPr>
          <w:rFonts w:eastAsia="Times New Roman"/>
          <w:sz w:val="20"/>
          <w:szCs w:val="20"/>
          <w:lang w:val="es-ES_tradnl" w:eastAsia="es-ES"/>
        </w:rPr>
        <w:t xml:space="preserve"> en Santander</w:t>
      </w:r>
      <w:r>
        <w:rPr>
          <w:rFonts w:eastAsia="Times New Roman"/>
          <w:sz w:val="20"/>
          <w:szCs w:val="20"/>
          <w:lang w:val="es-ES_tradnl" w:eastAsia="es-ES"/>
        </w:rPr>
        <w:t xml:space="preserve"> desde 1992, que será </w:t>
      </w:r>
      <w:r w:rsidRPr="009334CF">
        <w:rPr>
          <w:rFonts w:eastAsia="Times New Roman"/>
          <w:sz w:val="20"/>
          <w:szCs w:val="20"/>
          <w:lang w:val="es-ES_tradnl" w:eastAsia="es-ES"/>
        </w:rPr>
        <w:t>re-instalado con motivo de la muestra.</w:t>
      </w:r>
    </w:p>
    <w:p w:rsidR="00D63BF1" w:rsidRDefault="00D63BF1" w:rsidP="00D63BF1">
      <w:pPr>
        <w:spacing w:after="0"/>
        <w:jc w:val="both"/>
        <w:rPr>
          <w:sz w:val="20"/>
          <w:szCs w:val="20"/>
          <w:lang w:val="es-ES_tradnl"/>
        </w:rPr>
      </w:pPr>
    </w:p>
    <w:p w:rsidR="00D63BF1" w:rsidRPr="00964FF3" w:rsidRDefault="00D63BF1" w:rsidP="00D63BF1">
      <w:pPr>
        <w:spacing w:after="0"/>
        <w:jc w:val="both"/>
        <w:rPr>
          <w:sz w:val="20"/>
          <w:szCs w:val="20"/>
          <w:lang w:val="es-ES_tradnl"/>
        </w:rPr>
      </w:pPr>
      <w:r w:rsidRPr="00964FF3">
        <w:rPr>
          <w:sz w:val="20"/>
          <w:szCs w:val="20"/>
          <w:lang w:val="es-ES_tradnl"/>
        </w:rPr>
        <w:t>Sol LeWitt dedicó gran parte de su tray</w:t>
      </w:r>
      <w:r>
        <w:rPr>
          <w:sz w:val="20"/>
          <w:szCs w:val="20"/>
          <w:lang w:val="es-ES_tradnl"/>
        </w:rPr>
        <w:t xml:space="preserve">ectoria a la creación de libros, </w:t>
      </w:r>
      <w:r w:rsidRPr="00964FF3">
        <w:rPr>
          <w:sz w:val="20"/>
          <w:szCs w:val="20"/>
          <w:lang w:val="es-ES_tradnl"/>
        </w:rPr>
        <w:t xml:space="preserve">publicaciones, grabados y </w:t>
      </w:r>
      <w:r>
        <w:rPr>
          <w:sz w:val="20"/>
          <w:szCs w:val="20"/>
          <w:lang w:val="es-ES_tradnl"/>
        </w:rPr>
        <w:t>otros múltiples</w:t>
      </w:r>
      <w:r w:rsidRPr="00964FF3">
        <w:rPr>
          <w:sz w:val="20"/>
          <w:szCs w:val="20"/>
          <w:lang w:val="es-ES_tradnl"/>
        </w:rPr>
        <w:t xml:space="preserve">. </w:t>
      </w:r>
      <w:r w:rsidRPr="00964FF3">
        <w:rPr>
          <w:rFonts w:eastAsia="Times New Roman"/>
          <w:sz w:val="20"/>
          <w:szCs w:val="20"/>
          <w:lang w:val="es-ES_tradnl" w:eastAsia="es-ES"/>
        </w:rPr>
        <w:t xml:space="preserve">En colaboración con el Archivo Lafuente, </w:t>
      </w:r>
      <w:r w:rsidR="000C056A">
        <w:rPr>
          <w:rFonts w:eastAsia="Times New Roman"/>
          <w:iCs/>
          <w:sz w:val="20"/>
          <w:szCs w:val="20"/>
          <w:lang w:val="es-ES_tradnl" w:eastAsia="es-ES"/>
        </w:rPr>
        <w:t xml:space="preserve">un archivo </w:t>
      </w:r>
      <w:r w:rsidRPr="00964FF3">
        <w:rPr>
          <w:rFonts w:eastAsia="Times New Roman"/>
          <w:iCs/>
          <w:sz w:val="20"/>
          <w:szCs w:val="20"/>
          <w:lang w:val="es-ES_tradnl" w:eastAsia="es-ES"/>
        </w:rPr>
        <w:t>documental</w:t>
      </w:r>
      <w:r w:rsidRPr="00964FF3">
        <w:rPr>
          <w:rFonts w:eastAsia="Times New Roman"/>
          <w:sz w:val="20"/>
          <w:szCs w:val="20"/>
          <w:lang w:val="es-ES_tradnl" w:eastAsia="es-ES"/>
        </w:rPr>
        <w:t xml:space="preserve"> de referencia internacional especializad</w:t>
      </w:r>
      <w:r w:rsidR="000C056A">
        <w:rPr>
          <w:rFonts w:eastAsia="Times New Roman"/>
          <w:sz w:val="20"/>
          <w:szCs w:val="20"/>
          <w:lang w:val="es-ES_tradnl" w:eastAsia="es-ES"/>
        </w:rPr>
        <w:t>o</w:t>
      </w:r>
      <w:r w:rsidRPr="00964FF3">
        <w:rPr>
          <w:rFonts w:eastAsia="Times New Roman"/>
          <w:sz w:val="20"/>
          <w:szCs w:val="20"/>
          <w:lang w:val="es-ES_tradnl" w:eastAsia="es-ES"/>
        </w:rPr>
        <w:t xml:space="preserve"> </w:t>
      </w:r>
      <w:r w:rsidRPr="00964FF3">
        <w:rPr>
          <w:rFonts w:eastAsia="Times New Roman"/>
          <w:iCs/>
          <w:sz w:val="20"/>
          <w:szCs w:val="20"/>
          <w:lang w:val="es-ES_tradnl" w:eastAsia="es-ES"/>
        </w:rPr>
        <w:t>en arte del siglo XX</w:t>
      </w:r>
      <w:r w:rsidRPr="00964FF3">
        <w:rPr>
          <w:rFonts w:eastAsia="Times New Roman"/>
          <w:sz w:val="20"/>
          <w:szCs w:val="20"/>
          <w:lang w:val="es-ES_tradnl" w:eastAsia="es-ES"/>
        </w:rPr>
        <w:t xml:space="preserve">, </w:t>
      </w:r>
      <w:r w:rsidRPr="00964FF3">
        <w:rPr>
          <w:sz w:val="20"/>
          <w:szCs w:val="20"/>
          <w:lang w:val="es-ES_tradnl"/>
        </w:rPr>
        <w:t xml:space="preserve">la exposición se complementa con una selección de libros de artista y otros documentos que ayudarán al visitante a contextualizar los dibujos murales de Sol LeWitt en el resto de su producción artística. Finalmente, la muestra albergará una selección de documentales sobre el artista y su trabajo. </w:t>
      </w:r>
    </w:p>
    <w:p w:rsidR="00D63BF1" w:rsidRPr="000E1DD3" w:rsidRDefault="00D63BF1" w:rsidP="00D63BF1">
      <w:pPr>
        <w:spacing w:after="0"/>
        <w:jc w:val="both"/>
        <w:rPr>
          <w:rFonts w:eastAsia="Times New Roman"/>
          <w:sz w:val="20"/>
          <w:szCs w:val="20"/>
          <w:lang w:val="es-ES_tradnl" w:eastAsia="es-ES"/>
        </w:rPr>
      </w:pPr>
    </w:p>
    <w:p w:rsidR="00D63BF1" w:rsidRDefault="00D63BF1" w:rsidP="00D63BF1">
      <w:pPr>
        <w:autoSpaceDE w:val="0"/>
        <w:autoSpaceDN w:val="0"/>
        <w:adjustRightInd w:val="0"/>
        <w:spacing w:after="0"/>
        <w:rPr>
          <w:rFonts w:eastAsia="Times New Roman"/>
          <w:sz w:val="20"/>
          <w:szCs w:val="20"/>
          <w:lang w:val="es-ES_tradnl" w:eastAsia="es-ES"/>
        </w:rPr>
      </w:pPr>
      <w:r w:rsidRPr="000E1DD3">
        <w:rPr>
          <w:rFonts w:eastAsia="Times New Roman"/>
          <w:sz w:val="20"/>
          <w:szCs w:val="20"/>
          <w:lang w:val="es-ES_tradnl" w:eastAsia="es-ES"/>
        </w:rPr>
        <w:t>La exposición irá acompañada de un catálogo que reúne escritos realiza</w:t>
      </w:r>
      <w:r>
        <w:rPr>
          <w:rFonts w:eastAsia="Times New Roman"/>
          <w:sz w:val="20"/>
          <w:szCs w:val="20"/>
          <w:lang w:val="es-ES_tradnl" w:eastAsia="es-ES"/>
        </w:rPr>
        <w:t xml:space="preserve">dos por Sol LeWitt, junto a una </w:t>
      </w:r>
      <w:r w:rsidRPr="000E1DD3">
        <w:rPr>
          <w:rFonts w:eastAsia="Times New Roman"/>
          <w:sz w:val="20"/>
          <w:szCs w:val="20"/>
          <w:lang w:val="es-ES_tradnl" w:eastAsia="es-ES"/>
        </w:rPr>
        <w:t>serie de textos de expertos y testimonios de artistas colaboradores</w:t>
      </w:r>
      <w:r>
        <w:rPr>
          <w:rFonts w:eastAsia="Times New Roman"/>
          <w:sz w:val="20"/>
          <w:szCs w:val="20"/>
          <w:lang w:val="es-ES_tradnl" w:eastAsia="es-ES"/>
        </w:rPr>
        <w:t>,</w:t>
      </w:r>
      <w:r w:rsidRPr="000E1DD3">
        <w:rPr>
          <w:rFonts w:eastAsia="Times New Roman"/>
          <w:sz w:val="20"/>
          <w:szCs w:val="20"/>
          <w:lang w:val="es-ES_tradnl" w:eastAsia="es-ES"/>
        </w:rPr>
        <w:t xml:space="preserve"> seleccionados por el Comisario de la muestra Benjamin Weil, que recorren la evolución y la trayectoria del artista. </w:t>
      </w:r>
    </w:p>
    <w:p w:rsidR="00E46210" w:rsidRDefault="00E46210" w:rsidP="00D63BF1">
      <w:pPr>
        <w:spacing w:after="0"/>
        <w:rPr>
          <w:rFonts w:eastAsia="Times New Roman"/>
          <w:sz w:val="20"/>
          <w:szCs w:val="20"/>
          <w:lang w:val="en-US" w:eastAsia="es-ES"/>
        </w:rPr>
      </w:pPr>
    </w:p>
    <w:p w:rsidR="00D63BF1" w:rsidRPr="00964FF3" w:rsidRDefault="00D63BF1" w:rsidP="00D63BF1">
      <w:pPr>
        <w:spacing w:after="0"/>
        <w:rPr>
          <w:color w:val="FF0000"/>
          <w:sz w:val="20"/>
          <w:szCs w:val="20"/>
          <w:lang w:val="es-ES_tradnl"/>
        </w:rPr>
      </w:pPr>
      <w:r w:rsidRPr="00973EA8">
        <w:rPr>
          <w:i/>
          <w:sz w:val="20"/>
          <w:szCs w:val="20"/>
          <w:lang w:val="es-ES_tradnl"/>
        </w:rPr>
        <w:t>Sol LeWitt. 17 Wall Drawings. 19</w:t>
      </w:r>
      <w:r>
        <w:rPr>
          <w:i/>
          <w:sz w:val="20"/>
          <w:szCs w:val="20"/>
          <w:lang w:val="es-ES_tradnl"/>
        </w:rPr>
        <w:t>70</w:t>
      </w:r>
      <w:r w:rsidRPr="00973EA8">
        <w:rPr>
          <w:i/>
          <w:sz w:val="20"/>
          <w:szCs w:val="20"/>
          <w:lang w:val="es-ES_tradnl"/>
        </w:rPr>
        <w:t>-2015</w:t>
      </w:r>
      <w:r w:rsidRPr="00964FF3">
        <w:rPr>
          <w:i/>
          <w:sz w:val="20"/>
          <w:szCs w:val="20"/>
          <w:lang w:val="es-ES_tradnl"/>
        </w:rPr>
        <w:t xml:space="preserve"> </w:t>
      </w:r>
      <w:r w:rsidRPr="00964FF3">
        <w:rPr>
          <w:sz w:val="20"/>
          <w:szCs w:val="20"/>
          <w:lang w:val="es-ES_tradnl"/>
        </w:rPr>
        <w:t>reafirma el compromiso de la Fundación Botín con la investigación sobre el dibujo (hasta el momento de artistas españoles) y pone de nuevo el foco en la exploración del proceso creativo, un aspecto clave en los programas de formación de la institución como las Becas de Artes Plásticas o los talleres de Villa Iris, dirigidos por artistas internacionales.</w:t>
      </w:r>
    </w:p>
    <w:p w:rsidR="00D63BF1" w:rsidRPr="00964FF3" w:rsidRDefault="00D63BF1" w:rsidP="00D63BF1">
      <w:pPr>
        <w:spacing w:after="0"/>
        <w:rPr>
          <w:sz w:val="20"/>
          <w:szCs w:val="20"/>
          <w:lang w:val="es-ES_tradnl"/>
        </w:rPr>
      </w:pPr>
    </w:p>
    <w:p w:rsidR="00D63BF1" w:rsidRPr="00964FF3" w:rsidRDefault="00D63BF1" w:rsidP="00D63BF1">
      <w:pPr>
        <w:spacing w:after="0"/>
        <w:jc w:val="both"/>
        <w:rPr>
          <w:rFonts w:eastAsia="Times New Roman"/>
          <w:sz w:val="20"/>
          <w:szCs w:val="20"/>
          <w:lang w:val="es-ES_tradnl" w:eastAsia="es-ES"/>
        </w:rPr>
      </w:pPr>
      <w:r w:rsidRPr="00964FF3">
        <w:rPr>
          <w:sz w:val="20"/>
          <w:szCs w:val="20"/>
          <w:lang w:val="es-ES_tradnl"/>
        </w:rPr>
        <w:t>Sol LeWitt es un actor clave en la consolidación del Arte Conceptual, movimiento que dejó una profunda huella en la práctica artística contemporánea. A comienzos de los años sesenta, el artista se distanci</w:t>
      </w:r>
      <w:r>
        <w:rPr>
          <w:sz w:val="20"/>
          <w:szCs w:val="20"/>
          <w:lang w:val="es-ES_tradnl"/>
        </w:rPr>
        <w:t xml:space="preserve">a </w:t>
      </w:r>
      <w:r w:rsidRPr="00964FF3">
        <w:rPr>
          <w:sz w:val="20"/>
          <w:szCs w:val="20"/>
          <w:lang w:val="es-ES_tradnl"/>
        </w:rPr>
        <w:t xml:space="preserve"> del hegemónico E</w:t>
      </w:r>
      <w:r>
        <w:rPr>
          <w:sz w:val="20"/>
          <w:szCs w:val="20"/>
          <w:lang w:val="es-ES_tradnl"/>
        </w:rPr>
        <w:t>xpresionismo Abstracto e imprime</w:t>
      </w:r>
      <w:r w:rsidRPr="00964FF3">
        <w:rPr>
          <w:sz w:val="20"/>
          <w:szCs w:val="20"/>
          <w:lang w:val="es-ES_tradnl"/>
        </w:rPr>
        <w:t xml:space="preserve"> al</w:t>
      </w:r>
      <w:r w:rsidRPr="00964FF3">
        <w:rPr>
          <w:rFonts w:eastAsia="Times New Roman"/>
          <w:sz w:val="20"/>
          <w:szCs w:val="20"/>
          <w:lang w:val="es-ES_tradnl" w:eastAsia="es-ES"/>
        </w:rPr>
        <w:t xml:space="preserve"> proceso creativo que desemboca en la obra de arte una importancia semejante, cuando no superior, a la plasmación final de esa obra, separando el concepto o la idea de su ejecución. </w:t>
      </w:r>
    </w:p>
    <w:p w:rsidR="00D63BF1" w:rsidRPr="00964FF3" w:rsidRDefault="00D63BF1" w:rsidP="00D63BF1">
      <w:pPr>
        <w:spacing w:after="0"/>
        <w:jc w:val="both"/>
        <w:rPr>
          <w:rFonts w:eastAsia="Times New Roman"/>
          <w:sz w:val="20"/>
          <w:szCs w:val="20"/>
          <w:lang w:val="es-ES_tradnl" w:eastAsia="es-ES"/>
        </w:rPr>
      </w:pPr>
    </w:p>
    <w:p w:rsidR="00D63BF1" w:rsidRPr="00964FF3" w:rsidRDefault="00D63BF1" w:rsidP="00D63BF1">
      <w:pPr>
        <w:spacing w:after="0"/>
        <w:jc w:val="both"/>
        <w:rPr>
          <w:rFonts w:eastAsia="Times New Roman"/>
          <w:sz w:val="20"/>
          <w:szCs w:val="20"/>
          <w:lang w:val="es-ES_tradnl" w:eastAsia="es-ES"/>
        </w:rPr>
      </w:pPr>
      <w:r w:rsidRPr="00964FF3">
        <w:rPr>
          <w:rFonts w:eastAsia="Times New Roman"/>
          <w:sz w:val="20"/>
          <w:szCs w:val="20"/>
          <w:lang w:val="es-ES_tradnl" w:eastAsia="es-ES"/>
        </w:rPr>
        <w:t xml:space="preserve">En el año 1967 </w:t>
      </w:r>
      <w:r>
        <w:rPr>
          <w:rFonts w:eastAsia="Times New Roman"/>
          <w:sz w:val="20"/>
          <w:szCs w:val="20"/>
          <w:lang w:val="es-ES_tradnl" w:eastAsia="es-ES"/>
        </w:rPr>
        <w:t xml:space="preserve">LeWitt </w:t>
      </w:r>
      <w:r w:rsidRPr="00964FF3">
        <w:rPr>
          <w:rFonts w:eastAsia="Times New Roman"/>
          <w:sz w:val="20"/>
          <w:szCs w:val="20"/>
          <w:lang w:val="es-ES_tradnl" w:eastAsia="es-ES"/>
        </w:rPr>
        <w:t>public</w:t>
      </w:r>
      <w:r>
        <w:rPr>
          <w:rFonts w:eastAsia="Times New Roman"/>
          <w:sz w:val="20"/>
          <w:szCs w:val="20"/>
          <w:lang w:val="es-ES_tradnl" w:eastAsia="es-ES"/>
        </w:rPr>
        <w:t>a</w:t>
      </w:r>
      <w:r w:rsidRPr="00964FF3">
        <w:rPr>
          <w:rFonts w:eastAsia="Times New Roman"/>
          <w:sz w:val="20"/>
          <w:szCs w:val="20"/>
          <w:lang w:val="es-ES_tradnl" w:eastAsia="es-ES"/>
        </w:rPr>
        <w:t xml:space="preserve"> en la revista </w:t>
      </w:r>
      <w:r w:rsidRPr="00964FF3">
        <w:rPr>
          <w:rFonts w:eastAsia="Times New Roman"/>
          <w:i/>
          <w:sz w:val="20"/>
          <w:szCs w:val="20"/>
          <w:lang w:val="es-ES_tradnl" w:eastAsia="es-ES"/>
        </w:rPr>
        <w:t xml:space="preserve">Artforum </w:t>
      </w:r>
      <w:r w:rsidRPr="00964FF3">
        <w:rPr>
          <w:rFonts w:eastAsia="Times New Roman"/>
          <w:sz w:val="20"/>
          <w:szCs w:val="20"/>
          <w:lang w:val="es-ES_tradnl" w:eastAsia="es-ES"/>
        </w:rPr>
        <w:t xml:space="preserve">un artículo considerado un auténtico manifiesto del Arte Conceptual: </w:t>
      </w:r>
      <w:r w:rsidRPr="00964FF3">
        <w:rPr>
          <w:rFonts w:eastAsia="Times New Roman"/>
          <w:i/>
          <w:sz w:val="20"/>
          <w:szCs w:val="20"/>
          <w:lang w:val="es-ES_tradnl" w:eastAsia="es-ES"/>
        </w:rPr>
        <w:t>Paragraphs on Conceptual Art</w:t>
      </w:r>
      <w:r w:rsidRPr="00964FF3">
        <w:rPr>
          <w:rFonts w:eastAsia="Times New Roman"/>
          <w:sz w:val="20"/>
          <w:szCs w:val="20"/>
          <w:lang w:val="es-ES_tradnl" w:eastAsia="es-ES"/>
        </w:rPr>
        <w:t xml:space="preserve"> (Párrafos sobre Arte Conceptual), en el que afirmaba: “</w:t>
      </w:r>
      <w:r w:rsidRPr="00964FF3">
        <w:rPr>
          <w:rFonts w:eastAsia="Times New Roman"/>
          <w:i/>
          <w:sz w:val="20"/>
          <w:szCs w:val="20"/>
          <w:lang w:val="es-ES_tradnl" w:eastAsia="es-ES"/>
        </w:rPr>
        <w:t>todos y cada uno de los pasos -garabatos, bocetos, dibujos, modelos de trabajo desechados, estudios, reflexiones o conversaciones- que tienen lugar durante la realización de la obra, son de interés. A veces, aquellos que muestran el proceso de reflexión del artista, son más interesantes incluso que el producto final</w:t>
      </w:r>
      <w:r w:rsidRPr="00964FF3">
        <w:rPr>
          <w:rFonts w:eastAsia="Times New Roman"/>
          <w:sz w:val="20"/>
          <w:szCs w:val="20"/>
          <w:lang w:val="es-ES_tradnl" w:eastAsia="es-ES"/>
        </w:rPr>
        <w:t xml:space="preserve">”. </w:t>
      </w:r>
    </w:p>
    <w:p w:rsidR="00D63BF1" w:rsidRPr="00964FF3" w:rsidRDefault="00D63BF1" w:rsidP="00D63BF1">
      <w:pPr>
        <w:spacing w:after="0"/>
        <w:jc w:val="both"/>
        <w:rPr>
          <w:rFonts w:eastAsia="Times New Roman"/>
          <w:sz w:val="20"/>
          <w:szCs w:val="20"/>
          <w:lang w:val="es-ES_tradnl" w:eastAsia="es-ES"/>
        </w:rPr>
      </w:pPr>
    </w:p>
    <w:p w:rsidR="00D63BF1" w:rsidRDefault="00D63BF1" w:rsidP="00D63BF1">
      <w:pPr>
        <w:spacing w:after="0"/>
        <w:jc w:val="both"/>
        <w:rPr>
          <w:rFonts w:eastAsia="Times New Roman"/>
          <w:sz w:val="20"/>
          <w:szCs w:val="20"/>
          <w:lang w:val="es-ES_tradnl" w:eastAsia="es-ES"/>
        </w:rPr>
      </w:pPr>
      <w:r w:rsidRPr="00964FF3">
        <w:rPr>
          <w:rFonts w:eastAsia="Times New Roman"/>
          <w:sz w:val="20"/>
          <w:szCs w:val="20"/>
          <w:lang w:val="es-ES_tradnl" w:eastAsia="es-ES"/>
        </w:rPr>
        <w:t>En 1971 añad</w:t>
      </w:r>
      <w:r>
        <w:rPr>
          <w:rFonts w:eastAsia="Times New Roman"/>
          <w:sz w:val="20"/>
          <w:szCs w:val="20"/>
          <w:lang w:val="es-ES_tradnl" w:eastAsia="es-ES"/>
        </w:rPr>
        <w:t>e</w:t>
      </w:r>
      <w:r w:rsidRPr="00964FF3">
        <w:rPr>
          <w:rFonts w:eastAsia="Times New Roman"/>
          <w:sz w:val="20"/>
          <w:szCs w:val="20"/>
          <w:lang w:val="es-ES_tradnl" w:eastAsia="es-ES"/>
        </w:rPr>
        <w:t>: “</w:t>
      </w:r>
      <w:r w:rsidRPr="00964FF3">
        <w:rPr>
          <w:rFonts w:eastAsia="Times New Roman"/>
          <w:i/>
          <w:sz w:val="20"/>
          <w:szCs w:val="20"/>
          <w:lang w:val="es-ES_tradnl" w:eastAsia="es-ES"/>
        </w:rPr>
        <w:t>si el artista lleva adelante la idea y la plasma en forma visible, todos los pasos seguidos hasta llegar ahí habrán sido importantes. La idea misma, incluso si no llega a hacerse visible, es tan obra de arte como el producto terminado</w:t>
      </w:r>
      <w:r w:rsidRPr="00964FF3">
        <w:rPr>
          <w:rFonts w:eastAsia="Times New Roman"/>
          <w:sz w:val="20"/>
          <w:szCs w:val="20"/>
          <w:lang w:val="es-ES_tradnl" w:eastAsia="es-ES"/>
        </w:rPr>
        <w:t xml:space="preserve">”. </w:t>
      </w:r>
    </w:p>
    <w:p w:rsidR="00D63BF1" w:rsidRDefault="00D63BF1" w:rsidP="00D63BF1">
      <w:pPr>
        <w:spacing w:after="0"/>
        <w:jc w:val="both"/>
        <w:rPr>
          <w:rFonts w:eastAsia="Times New Roman"/>
          <w:sz w:val="20"/>
          <w:szCs w:val="20"/>
          <w:lang w:val="es-ES_tradnl" w:eastAsia="es-ES"/>
        </w:rPr>
      </w:pPr>
    </w:p>
    <w:p w:rsidR="00D63BF1" w:rsidRPr="00917D99" w:rsidRDefault="00D63BF1" w:rsidP="00D63BF1">
      <w:pPr>
        <w:spacing w:after="0"/>
        <w:jc w:val="both"/>
        <w:rPr>
          <w:sz w:val="20"/>
          <w:szCs w:val="20"/>
          <w:lang w:val="en-US"/>
        </w:rPr>
      </w:pPr>
      <w:r w:rsidRPr="00917D99">
        <w:rPr>
          <w:sz w:val="20"/>
          <w:szCs w:val="20"/>
          <w:lang w:val="en-US"/>
        </w:rPr>
        <w:t xml:space="preserve">La muestra incluye </w:t>
      </w:r>
      <w:r w:rsidRPr="001C303A">
        <w:rPr>
          <w:i/>
          <w:sz w:val="20"/>
          <w:szCs w:val="20"/>
          <w:lang w:val="en-US"/>
        </w:rPr>
        <w:t>Wall Drawing 821A</w:t>
      </w:r>
      <w:r w:rsidRPr="00917D99">
        <w:rPr>
          <w:sz w:val="20"/>
          <w:szCs w:val="20"/>
          <w:lang w:val="en-US"/>
        </w:rPr>
        <w:t xml:space="preserve"> (Marzo</w:t>
      </w:r>
      <w:r w:rsidR="00E46210">
        <w:rPr>
          <w:sz w:val="20"/>
          <w:szCs w:val="20"/>
          <w:lang w:val="en-US"/>
        </w:rPr>
        <w:t>,</w:t>
      </w:r>
      <w:r w:rsidRPr="00917D99">
        <w:rPr>
          <w:sz w:val="20"/>
          <w:szCs w:val="20"/>
          <w:lang w:val="en-US"/>
        </w:rPr>
        <w:t xml:space="preserve"> 2007), </w:t>
      </w:r>
      <w:r w:rsidRPr="001C303A">
        <w:rPr>
          <w:i/>
          <w:sz w:val="20"/>
          <w:szCs w:val="20"/>
          <w:lang w:val="en-US"/>
        </w:rPr>
        <w:t>Wall Drawing 7A</w:t>
      </w:r>
      <w:r w:rsidRPr="00917D99">
        <w:rPr>
          <w:sz w:val="20"/>
          <w:szCs w:val="20"/>
          <w:lang w:val="en-US"/>
        </w:rPr>
        <w:t xml:space="preserve"> (Ju</w:t>
      </w:r>
      <w:r w:rsidR="00E46210">
        <w:rPr>
          <w:sz w:val="20"/>
          <w:szCs w:val="20"/>
          <w:lang w:val="en-US"/>
        </w:rPr>
        <w:t>n</w:t>
      </w:r>
      <w:r w:rsidRPr="00917D99">
        <w:rPr>
          <w:sz w:val="20"/>
          <w:szCs w:val="20"/>
          <w:lang w:val="en-US"/>
        </w:rPr>
        <w:t>io</w:t>
      </w:r>
      <w:r w:rsidR="00E46210">
        <w:rPr>
          <w:sz w:val="20"/>
          <w:szCs w:val="20"/>
          <w:lang w:val="en-US"/>
        </w:rPr>
        <w:t>,</w:t>
      </w:r>
      <w:r w:rsidRPr="00917D99">
        <w:rPr>
          <w:sz w:val="20"/>
          <w:szCs w:val="20"/>
          <w:lang w:val="en-US"/>
        </w:rPr>
        <w:t xml:space="preserve"> 2015), </w:t>
      </w:r>
      <w:r w:rsidRPr="001C303A">
        <w:rPr>
          <w:i/>
          <w:sz w:val="20"/>
          <w:szCs w:val="20"/>
          <w:lang w:val="en-US"/>
        </w:rPr>
        <w:t>Wall Drawing 118</w:t>
      </w:r>
      <w:r w:rsidRPr="00917D99">
        <w:rPr>
          <w:sz w:val="20"/>
          <w:szCs w:val="20"/>
          <w:lang w:val="en-US"/>
        </w:rPr>
        <w:t xml:space="preserve"> (Diciembre</w:t>
      </w:r>
      <w:r w:rsidR="00E46210">
        <w:rPr>
          <w:sz w:val="20"/>
          <w:szCs w:val="20"/>
          <w:lang w:val="en-US"/>
        </w:rPr>
        <w:t>,</w:t>
      </w:r>
      <w:r w:rsidRPr="00917D99">
        <w:rPr>
          <w:sz w:val="20"/>
          <w:szCs w:val="20"/>
          <w:lang w:val="en-US"/>
        </w:rPr>
        <w:t xml:space="preserve"> 1971), </w:t>
      </w:r>
      <w:r w:rsidRPr="001C303A">
        <w:rPr>
          <w:i/>
          <w:sz w:val="20"/>
          <w:szCs w:val="20"/>
          <w:lang w:val="en-US"/>
        </w:rPr>
        <w:t>Wall Drawing 413</w:t>
      </w:r>
      <w:r w:rsidRPr="00917D99">
        <w:rPr>
          <w:sz w:val="20"/>
          <w:szCs w:val="20"/>
          <w:lang w:val="en-US"/>
        </w:rPr>
        <w:t xml:space="preserve"> (Marzo</w:t>
      </w:r>
      <w:r w:rsidR="00E46210">
        <w:rPr>
          <w:sz w:val="20"/>
          <w:szCs w:val="20"/>
          <w:lang w:val="en-US"/>
        </w:rPr>
        <w:t>,</w:t>
      </w:r>
      <w:r w:rsidRPr="00917D99">
        <w:rPr>
          <w:sz w:val="20"/>
          <w:szCs w:val="20"/>
          <w:lang w:val="en-US"/>
        </w:rPr>
        <w:t xml:space="preserve"> 1984), </w:t>
      </w:r>
      <w:r w:rsidRPr="001C303A">
        <w:rPr>
          <w:i/>
          <w:sz w:val="20"/>
          <w:szCs w:val="20"/>
          <w:lang w:val="en-US"/>
        </w:rPr>
        <w:t>Wall Drawing 237</w:t>
      </w:r>
      <w:r w:rsidRPr="00917D99">
        <w:rPr>
          <w:sz w:val="20"/>
          <w:szCs w:val="20"/>
          <w:lang w:val="en-US"/>
        </w:rPr>
        <w:t xml:space="preserve"> (Junio 1974), </w:t>
      </w:r>
      <w:r w:rsidRPr="001C303A">
        <w:rPr>
          <w:i/>
          <w:sz w:val="20"/>
          <w:szCs w:val="20"/>
          <w:lang w:val="en-US"/>
        </w:rPr>
        <w:t>Wall Drawing 614</w:t>
      </w:r>
      <w:r w:rsidRPr="00917D99">
        <w:rPr>
          <w:sz w:val="20"/>
          <w:szCs w:val="20"/>
          <w:lang w:val="en-US"/>
        </w:rPr>
        <w:t xml:space="preserve"> (Julio</w:t>
      </w:r>
      <w:r w:rsidR="00E46210">
        <w:rPr>
          <w:sz w:val="20"/>
          <w:szCs w:val="20"/>
          <w:lang w:val="en-US"/>
        </w:rPr>
        <w:t>,</w:t>
      </w:r>
      <w:r w:rsidRPr="00917D99">
        <w:rPr>
          <w:sz w:val="20"/>
          <w:szCs w:val="20"/>
          <w:lang w:val="en-US"/>
        </w:rPr>
        <w:t xml:space="preserve"> 1989), </w:t>
      </w:r>
      <w:r w:rsidRPr="001C303A">
        <w:rPr>
          <w:i/>
          <w:sz w:val="20"/>
          <w:szCs w:val="20"/>
          <w:lang w:val="en-US"/>
        </w:rPr>
        <w:t>Wall Drawing 620</w:t>
      </w:r>
      <w:r w:rsidR="00E46210">
        <w:rPr>
          <w:i/>
          <w:sz w:val="20"/>
          <w:szCs w:val="20"/>
          <w:lang w:val="en-US"/>
        </w:rPr>
        <w:t xml:space="preserve"> (Fig. E) </w:t>
      </w:r>
      <w:r w:rsidR="00E46210" w:rsidRPr="00E46210">
        <w:rPr>
          <w:sz w:val="20"/>
          <w:szCs w:val="20"/>
          <w:lang w:val="en-US"/>
        </w:rPr>
        <w:t>(</w:t>
      </w:r>
      <w:r w:rsidRPr="00917D99">
        <w:rPr>
          <w:sz w:val="20"/>
          <w:szCs w:val="20"/>
          <w:lang w:val="en-US"/>
        </w:rPr>
        <w:t>Octubre</w:t>
      </w:r>
      <w:r w:rsidR="00E46210">
        <w:rPr>
          <w:sz w:val="20"/>
          <w:szCs w:val="20"/>
          <w:lang w:val="en-US"/>
        </w:rPr>
        <w:t>,</w:t>
      </w:r>
      <w:r w:rsidRPr="00917D99">
        <w:rPr>
          <w:sz w:val="20"/>
          <w:szCs w:val="20"/>
          <w:lang w:val="en-US"/>
        </w:rPr>
        <w:t xml:space="preserve"> 1989), </w:t>
      </w:r>
      <w:r w:rsidRPr="001C303A">
        <w:rPr>
          <w:i/>
          <w:sz w:val="20"/>
          <w:szCs w:val="20"/>
          <w:lang w:val="en-US"/>
        </w:rPr>
        <w:t>Wall Drawing 51</w:t>
      </w:r>
      <w:r w:rsidRPr="00917D99">
        <w:rPr>
          <w:sz w:val="20"/>
          <w:szCs w:val="20"/>
          <w:lang w:val="en-US"/>
        </w:rPr>
        <w:t xml:space="preserve"> (Junio</w:t>
      </w:r>
      <w:r w:rsidR="00E46210">
        <w:rPr>
          <w:sz w:val="20"/>
          <w:szCs w:val="20"/>
          <w:lang w:val="en-US"/>
        </w:rPr>
        <w:t>,</w:t>
      </w:r>
      <w:r w:rsidRPr="00917D99">
        <w:rPr>
          <w:sz w:val="20"/>
          <w:szCs w:val="20"/>
          <w:lang w:val="en-US"/>
        </w:rPr>
        <w:t xml:space="preserve"> 1970), </w:t>
      </w:r>
      <w:r w:rsidRPr="001C303A">
        <w:rPr>
          <w:i/>
          <w:sz w:val="20"/>
          <w:szCs w:val="20"/>
          <w:lang w:val="en-US"/>
        </w:rPr>
        <w:t>Wall Drawing 46</w:t>
      </w:r>
      <w:r w:rsidRPr="00917D99">
        <w:rPr>
          <w:sz w:val="20"/>
          <w:szCs w:val="20"/>
          <w:lang w:val="en-US"/>
        </w:rPr>
        <w:t xml:space="preserve"> </w:t>
      </w:r>
      <w:r w:rsidRPr="00917D99">
        <w:rPr>
          <w:sz w:val="20"/>
          <w:szCs w:val="20"/>
          <w:lang w:val="en-US"/>
        </w:rPr>
        <w:lastRenderedPageBreak/>
        <w:t>(Mayo</w:t>
      </w:r>
      <w:r w:rsidR="00E46210">
        <w:rPr>
          <w:sz w:val="20"/>
          <w:szCs w:val="20"/>
          <w:lang w:val="en-US"/>
        </w:rPr>
        <w:t>,</w:t>
      </w:r>
      <w:r w:rsidRPr="00917D99">
        <w:rPr>
          <w:sz w:val="20"/>
          <w:szCs w:val="20"/>
          <w:lang w:val="en-US"/>
        </w:rPr>
        <w:t xml:space="preserve"> 1970), </w:t>
      </w:r>
      <w:r w:rsidRPr="001C303A">
        <w:rPr>
          <w:i/>
          <w:sz w:val="20"/>
          <w:szCs w:val="20"/>
          <w:lang w:val="en-US"/>
        </w:rPr>
        <w:t>Wall Drawing 869C</w:t>
      </w:r>
      <w:r w:rsidRPr="00917D99">
        <w:rPr>
          <w:sz w:val="20"/>
          <w:szCs w:val="20"/>
          <w:lang w:val="en-US"/>
        </w:rPr>
        <w:t xml:space="preserve"> (1998), </w:t>
      </w:r>
      <w:r w:rsidRPr="001C303A">
        <w:rPr>
          <w:i/>
          <w:sz w:val="20"/>
          <w:szCs w:val="20"/>
          <w:lang w:val="en-US"/>
        </w:rPr>
        <w:t>Wall Drawing 280</w:t>
      </w:r>
      <w:r w:rsidRPr="00917D99">
        <w:rPr>
          <w:sz w:val="20"/>
          <w:szCs w:val="20"/>
          <w:lang w:val="en-US"/>
        </w:rPr>
        <w:t xml:space="preserve"> (Enero</w:t>
      </w:r>
      <w:r w:rsidR="00E46210">
        <w:rPr>
          <w:sz w:val="20"/>
          <w:szCs w:val="20"/>
          <w:lang w:val="en-US"/>
        </w:rPr>
        <w:t>,</w:t>
      </w:r>
      <w:r w:rsidRPr="00917D99">
        <w:rPr>
          <w:sz w:val="20"/>
          <w:szCs w:val="20"/>
          <w:lang w:val="en-US"/>
        </w:rPr>
        <w:t xml:space="preserve"> 1976), </w:t>
      </w:r>
      <w:r w:rsidRPr="001C303A">
        <w:rPr>
          <w:i/>
          <w:sz w:val="20"/>
          <w:szCs w:val="20"/>
          <w:lang w:val="en-US"/>
        </w:rPr>
        <w:t>Wall Drawing 386</w:t>
      </w:r>
      <w:r w:rsidRPr="00917D99">
        <w:rPr>
          <w:sz w:val="20"/>
          <w:szCs w:val="20"/>
          <w:lang w:val="en-US"/>
        </w:rPr>
        <w:t xml:space="preserve"> (Enero</w:t>
      </w:r>
      <w:r w:rsidR="00E46210">
        <w:rPr>
          <w:sz w:val="20"/>
          <w:szCs w:val="20"/>
          <w:lang w:val="en-US"/>
        </w:rPr>
        <w:t>,</w:t>
      </w:r>
      <w:r w:rsidRPr="00917D99">
        <w:rPr>
          <w:sz w:val="20"/>
          <w:szCs w:val="20"/>
          <w:lang w:val="en-US"/>
        </w:rPr>
        <w:t xml:space="preserve"> 1983), </w:t>
      </w:r>
      <w:r w:rsidRPr="001C303A">
        <w:rPr>
          <w:i/>
          <w:sz w:val="20"/>
          <w:szCs w:val="20"/>
          <w:lang w:val="en-US"/>
        </w:rPr>
        <w:t xml:space="preserve">Wall Drawing 110 </w:t>
      </w:r>
      <w:r w:rsidRPr="00917D99">
        <w:rPr>
          <w:sz w:val="20"/>
          <w:szCs w:val="20"/>
          <w:lang w:val="en-US"/>
        </w:rPr>
        <w:t>(Septiembre</w:t>
      </w:r>
      <w:r w:rsidR="00E46210">
        <w:rPr>
          <w:sz w:val="20"/>
          <w:szCs w:val="20"/>
          <w:lang w:val="en-US"/>
        </w:rPr>
        <w:t>,</w:t>
      </w:r>
      <w:r w:rsidRPr="00917D99">
        <w:rPr>
          <w:sz w:val="20"/>
          <w:szCs w:val="20"/>
          <w:lang w:val="en-US"/>
        </w:rPr>
        <w:t xml:space="preserve"> 1971), </w:t>
      </w:r>
      <w:r w:rsidRPr="001C303A">
        <w:rPr>
          <w:i/>
          <w:sz w:val="20"/>
          <w:szCs w:val="20"/>
          <w:lang w:val="en-US"/>
        </w:rPr>
        <w:t xml:space="preserve">Wall Drawing 154 </w:t>
      </w:r>
      <w:r w:rsidRPr="00917D99">
        <w:rPr>
          <w:sz w:val="20"/>
          <w:szCs w:val="20"/>
          <w:lang w:val="en-US"/>
        </w:rPr>
        <w:t>(Abril</w:t>
      </w:r>
      <w:r w:rsidR="00E46210">
        <w:rPr>
          <w:sz w:val="20"/>
          <w:szCs w:val="20"/>
          <w:lang w:val="en-US"/>
        </w:rPr>
        <w:t>,</w:t>
      </w:r>
      <w:r w:rsidRPr="00917D99">
        <w:rPr>
          <w:sz w:val="20"/>
          <w:szCs w:val="20"/>
          <w:lang w:val="en-US"/>
        </w:rPr>
        <w:t xml:space="preserve"> 1973); </w:t>
      </w:r>
      <w:r w:rsidRPr="001C303A">
        <w:rPr>
          <w:i/>
          <w:sz w:val="20"/>
          <w:szCs w:val="20"/>
          <w:lang w:val="en-US"/>
        </w:rPr>
        <w:t>Wall Drawing 157</w:t>
      </w:r>
      <w:r w:rsidRPr="00917D99">
        <w:rPr>
          <w:sz w:val="20"/>
          <w:szCs w:val="20"/>
          <w:lang w:val="en-US"/>
        </w:rPr>
        <w:t xml:space="preserve"> (Abril, 1973), </w:t>
      </w:r>
      <w:r w:rsidRPr="001C303A">
        <w:rPr>
          <w:i/>
          <w:sz w:val="20"/>
          <w:szCs w:val="20"/>
          <w:lang w:val="en-US"/>
        </w:rPr>
        <w:t>Wall Drawing 208</w:t>
      </w:r>
      <w:r w:rsidRPr="00917D99">
        <w:rPr>
          <w:sz w:val="20"/>
          <w:szCs w:val="20"/>
          <w:lang w:val="en-US"/>
        </w:rPr>
        <w:t xml:space="preserve"> (Septiembre</w:t>
      </w:r>
      <w:r w:rsidR="00E46210">
        <w:rPr>
          <w:sz w:val="20"/>
          <w:szCs w:val="20"/>
          <w:lang w:val="en-US"/>
        </w:rPr>
        <w:t>,</w:t>
      </w:r>
      <w:r w:rsidRPr="00917D99">
        <w:rPr>
          <w:sz w:val="20"/>
          <w:szCs w:val="20"/>
          <w:lang w:val="en-US"/>
        </w:rPr>
        <w:t xml:space="preserve"> 1973) y </w:t>
      </w:r>
      <w:r w:rsidRPr="001C303A">
        <w:rPr>
          <w:i/>
          <w:sz w:val="20"/>
          <w:szCs w:val="20"/>
          <w:lang w:val="en-US"/>
        </w:rPr>
        <w:t>Wall Drawing 213</w:t>
      </w:r>
      <w:r w:rsidRPr="00917D99">
        <w:rPr>
          <w:sz w:val="20"/>
          <w:szCs w:val="20"/>
          <w:lang w:val="en-US"/>
        </w:rPr>
        <w:t xml:space="preserve"> (Septiembre</w:t>
      </w:r>
      <w:r w:rsidR="00E46210">
        <w:rPr>
          <w:sz w:val="20"/>
          <w:szCs w:val="20"/>
          <w:lang w:val="en-US"/>
        </w:rPr>
        <w:t>,</w:t>
      </w:r>
      <w:r w:rsidRPr="00917D99">
        <w:rPr>
          <w:sz w:val="20"/>
          <w:szCs w:val="20"/>
          <w:lang w:val="en-US"/>
        </w:rPr>
        <w:t xml:space="preserve"> 1973). </w:t>
      </w:r>
    </w:p>
    <w:p w:rsidR="00D63BF1" w:rsidRPr="00917D99" w:rsidRDefault="00D63BF1" w:rsidP="00D63BF1">
      <w:pPr>
        <w:spacing w:after="0"/>
        <w:jc w:val="both"/>
        <w:rPr>
          <w:rFonts w:eastAsia="Times New Roman"/>
          <w:sz w:val="20"/>
          <w:szCs w:val="20"/>
          <w:lang w:val="en-US" w:eastAsia="es-ES"/>
        </w:rPr>
      </w:pPr>
    </w:p>
    <w:p w:rsidR="00D63BF1" w:rsidRPr="00964FF3" w:rsidRDefault="00D63BF1" w:rsidP="00D63BF1">
      <w:pPr>
        <w:spacing w:after="0"/>
        <w:jc w:val="both"/>
        <w:rPr>
          <w:b/>
          <w:sz w:val="20"/>
          <w:szCs w:val="20"/>
          <w:lang w:val="es-ES_tradnl"/>
        </w:rPr>
      </w:pPr>
      <w:r w:rsidRPr="00964FF3">
        <w:rPr>
          <w:b/>
          <w:sz w:val="20"/>
          <w:szCs w:val="20"/>
          <w:lang w:val="es-ES_tradnl"/>
        </w:rPr>
        <w:t xml:space="preserve">Los dibujos murales </w:t>
      </w:r>
    </w:p>
    <w:p w:rsidR="00D63BF1" w:rsidRPr="00964FF3" w:rsidRDefault="00D63BF1" w:rsidP="00D63BF1">
      <w:pPr>
        <w:spacing w:after="0"/>
        <w:rPr>
          <w:rFonts w:eastAsia="Times New Roman"/>
          <w:sz w:val="20"/>
          <w:szCs w:val="20"/>
          <w:lang w:val="es-ES_tradnl"/>
        </w:rPr>
      </w:pPr>
    </w:p>
    <w:p w:rsidR="00D63BF1" w:rsidRPr="00964FF3" w:rsidRDefault="00D63BF1" w:rsidP="00D63BF1">
      <w:pPr>
        <w:spacing w:after="0"/>
        <w:rPr>
          <w:sz w:val="20"/>
          <w:szCs w:val="20"/>
          <w:lang w:val="es-ES_tradnl"/>
        </w:rPr>
      </w:pPr>
      <w:r w:rsidRPr="00964FF3">
        <w:rPr>
          <w:sz w:val="20"/>
          <w:szCs w:val="20"/>
          <w:lang w:val="es-ES_tradnl"/>
        </w:rPr>
        <w:t>Entre 1968 y 2007, Sol LeWitt cre</w:t>
      </w:r>
      <w:r>
        <w:rPr>
          <w:sz w:val="20"/>
          <w:szCs w:val="20"/>
          <w:lang w:val="es-ES_tradnl"/>
        </w:rPr>
        <w:t>a</w:t>
      </w:r>
      <w:r w:rsidRPr="00964FF3">
        <w:rPr>
          <w:sz w:val="20"/>
          <w:szCs w:val="20"/>
          <w:lang w:val="es-ES_tradnl"/>
        </w:rPr>
        <w:t xml:space="preserve"> más de 1.200 dibujos murales. El primero fue realizado en 1968 en la Paula Cooper Gallery de Nueva York, donde form</w:t>
      </w:r>
      <w:r>
        <w:rPr>
          <w:sz w:val="20"/>
          <w:szCs w:val="20"/>
          <w:lang w:val="es-ES_tradnl"/>
        </w:rPr>
        <w:t>a</w:t>
      </w:r>
      <w:r w:rsidRPr="00964FF3">
        <w:rPr>
          <w:sz w:val="20"/>
          <w:szCs w:val="20"/>
          <w:lang w:val="es-ES_tradnl"/>
        </w:rPr>
        <w:t xml:space="preserve"> parte de una muestra para recaudar fondos para los comités de estudiantes movilizados contra la guerra de Vietnam. </w:t>
      </w:r>
    </w:p>
    <w:p w:rsidR="00D63BF1" w:rsidRPr="00964FF3" w:rsidRDefault="00D63BF1" w:rsidP="00D63BF1">
      <w:pPr>
        <w:spacing w:after="0"/>
        <w:rPr>
          <w:sz w:val="20"/>
          <w:szCs w:val="20"/>
          <w:lang w:val="es-ES_tradnl"/>
        </w:rPr>
      </w:pPr>
    </w:p>
    <w:p w:rsidR="00D63BF1" w:rsidRPr="00964FF3" w:rsidRDefault="00D63BF1" w:rsidP="00D63BF1">
      <w:pPr>
        <w:spacing w:after="0"/>
        <w:jc w:val="both"/>
        <w:rPr>
          <w:sz w:val="20"/>
          <w:szCs w:val="20"/>
          <w:lang w:val="es-ES_tradnl"/>
        </w:rPr>
      </w:pPr>
      <w:r w:rsidRPr="00964FF3">
        <w:rPr>
          <w:sz w:val="20"/>
          <w:szCs w:val="20"/>
          <w:lang w:val="es-ES_tradnl"/>
        </w:rPr>
        <w:t xml:space="preserve">Dibujando en la pared e interviniendo material, conceptual y directamente en el espacio </w:t>
      </w:r>
      <w:r>
        <w:rPr>
          <w:sz w:val="20"/>
          <w:szCs w:val="20"/>
          <w:lang w:val="es-ES_tradnl"/>
        </w:rPr>
        <w:t>expositivo, el artista elimina</w:t>
      </w:r>
      <w:r w:rsidRPr="00964FF3">
        <w:rPr>
          <w:sz w:val="20"/>
          <w:szCs w:val="20"/>
          <w:lang w:val="es-ES_tradnl"/>
        </w:rPr>
        <w:t xml:space="preserve"> cualquier intermediación en el objeto artístico</w:t>
      </w:r>
      <w:r w:rsidRPr="00964FF3">
        <w:rPr>
          <w:iCs/>
          <w:sz w:val="20"/>
          <w:szCs w:val="20"/>
          <w:lang w:val="es-ES_tradnl" w:eastAsia="es-ES"/>
        </w:rPr>
        <w:t>.</w:t>
      </w:r>
      <w:r>
        <w:rPr>
          <w:sz w:val="20"/>
          <w:szCs w:val="20"/>
          <w:lang w:val="es-ES_tradnl"/>
        </w:rPr>
        <w:t xml:space="preserve"> Su gesto conlleva</w:t>
      </w:r>
      <w:r w:rsidRPr="00964FF3">
        <w:rPr>
          <w:sz w:val="20"/>
          <w:szCs w:val="20"/>
          <w:lang w:val="es-ES_tradnl"/>
        </w:rPr>
        <w:t xml:space="preserve"> una materialización efímera de la obra de arte, que podía borrarse y recrearse en otro espacio y por otra persona, </w:t>
      </w:r>
      <w:r w:rsidRPr="00964FF3">
        <w:rPr>
          <w:iCs/>
          <w:sz w:val="20"/>
          <w:szCs w:val="20"/>
          <w:lang w:val="es-ES_tradnl" w:eastAsia="es-ES"/>
        </w:rPr>
        <w:t>liberándola de su carácter de objeto único y de su pedestal</w:t>
      </w:r>
      <w:r w:rsidRPr="00964FF3">
        <w:rPr>
          <w:sz w:val="20"/>
          <w:szCs w:val="20"/>
          <w:lang w:val="es-ES_tradnl"/>
        </w:rPr>
        <w:t xml:space="preserve">. </w:t>
      </w:r>
    </w:p>
    <w:p w:rsidR="00D63BF1" w:rsidRPr="00964FF3" w:rsidRDefault="00D63BF1" w:rsidP="00D63BF1">
      <w:pPr>
        <w:spacing w:after="0"/>
        <w:jc w:val="both"/>
        <w:rPr>
          <w:sz w:val="20"/>
          <w:szCs w:val="20"/>
          <w:lang w:val="es-ES_tradnl"/>
        </w:rPr>
      </w:pPr>
    </w:p>
    <w:p w:rsidR="00D63BF1" w:rsidRPr="00964FF3" w:rsidRDefault="00D63BF1" w:rsidP="00D63BF1">
      <w:pPr>
        <w:spacing w:after="0"/>
        <w:rPr>
          <w:sz w:val="20"/>
          <w:szCs w:val="20"/>
          <w:lang w:val="es-ES_tradnl"/>
        </w:rPr>
      </w:pPr>
      <w:r w:rsidRPr="00964FF3">
        <w:rPr>
          <w:iCs/>
          <w:sz w:val="20"/>
          <w:szCs w:val="20"/>
          <w:lang w:val="es-ES_tradnl" w:eastAsia="es-ES"/>
        </w:rPr>
        <w:t xml:space="preserve">Para ejecutar sus </w:t>
      </w:r>
      <w:r w:rsidRPr="00964FF3">
        <w:rPr>
          <w:sz w:val="20"/>
          <w:szCs w:val="20"/>
          <w:lang w:val="es-ES_tradnl"/>
        </w:rPr>
        <w:t xml:space="preserve">dibujos de pared LeWitt </w:t>
      </w:r>
      <w:r w:rsidRPr="00964FF3">
        <w:rPr>
          <w:iCs/>
          <w:sz w:val="20"/>
          <w:szCs w:val="20"/>
          <w:lang w:val="es-ES_tradnl" w:eastAsia="es-ES"/>
        </w:rPr>
        <w:t>desarroll</w:t>
      </w:r>
      <w:r>
        <w:rPr>
          <w:iCs/>
          <w:sz w:val="20"/>
          <w:szCs w:val="20"/>
          <w:lang w:val="es-ES_tradnl" w:eastAsia="es-ES"/>
        </w:rPr>
        <w:t>a</w:t>
      </w:r>
      <w:r w:rsidRPr="00964FF3">
        <w:rPr>
          <w:iCs/>
          <w:sz w:val="20"/>
          <w:szCs w:val="20"/>
          <w:lang w:val="es-ES_tradnl" w:eastAsia="es-ES"/>
        </w:rPr>
        <w:t xml:space="preserve"> un singular método de trabajo basado en simples instrucciones lógicas o matemáticas que cualquier persona </w:t>
      </w:r>
      <w:r>
        <w:rPr>
          <w:iCs/>
          <w:sz w:val="20"/>
          <w:szCs w:val="20"/>
          <w:lang w:val="es-ES_tradnl" w:eastAsia="es-ES"/>
        </w:rPr>
        <w:t>puede</w:t>
      </w:r>
      <w:r w:rsidRPr="00964FF3">
        <w:rPr>
          <w:iCs/>
          <w:sz w:val="20"/>
          <w:szCs w:val="20"/>
          <w:lang w:val="es-ES_tradnl" w:eastAsia="es-ES"/>
        </w:rPr>
        <w:t xml:space="preserve"> ejecutar. </w:t>
      </w:r>
      <w:r w:rsidRPr="00964FF3">
        <w:rPr>
          <w:sz w:val="20"/>
          <w:szCs w:val="20"/>
          <w:lang w:val="es-ES_tradnl"/>
        </w:rPr>
        <w:t>Aunque en ocasiones fuera él mismo quien realizaba los dibujos, la mayoría fueron llevados a cabo por artistas o estudiantes. En Santander, los 17 dibujos de pared q</w:t>
      </w:r>
      <w:r>
        <w:rPr>
          <w:sz w:val="20"/>
          <w:szCs w:val="20"/>
          <w:lang w:val="es-ES_tradnl"/>
        </w:rPr>
        <w:t xml:space="preserve">ue se exponen serán ejecutados </w:t>
      </w:r>
      <w:r w:rsidRPr="00964FF3">
        <w:rPr>
          <w:sz w:val="20"/>
          <w:szCs w:val="20"/>
          <w:lang w:val="es-ES_tradnl"/>
        </w:rPr>
        <w:t>por un equipo de dibujantes, antiguos colaboradores de Sol LeWitt, con la ayuda de jóvenes artistas y estudiantes de arte.</w:t>
      </w:r>
    </w:p>
    <w:p w:rsidR="00D63BF1" w:rsidRPr="00964FF3" w:rsidRDefault="00D63BF1" w:rsidP="00D63BF1">
      <w:pPr>
        <w:spacing w:after="0"/>
        <w:rPr>
          <w:sz w:val="20"/>
          <w:szCs w:val="20"/>
          <w:lang w:val="es-ES_tradnl"/>
        </w:rPr>
      </w:pPr>
    </w:p>
    <w:p w:rsidR="00D63BF1" w:rsidRPr="00964FF3" w:rsidRDefault="00D63BF1" w:rsidP="00D63BF1">
      <w:pPr>
        <w:spacing w:after="0"/>
        <w:jc w:val="both"/>
        <w:rPr>
          <w:sz w:val="20"/>
          <w:szCs w:val="20"/>
          <w:lang w:val="es-ES_tradnl"/>
        </w:rPr>
      </w:pPr>
      <w:r w:rsidRPr="00964FF3">
        <w:rPr>
          <w:sz w:val="20"/>
          <w:szCs w:val="20"/>
          <w:lang w:val="es-ES_tradnl"/>
        </w:rPr>
        <w:t>Con el tiempo, las técnicas y los elementos formales de los dibujos murales fueron evolucionaron. Mientras que los primeros se realizaron con lápiz negro y, poste</w:t>
      </w:r>
      <w:r>
        <w:rPr>
          <w:sz w:val="20"/>
          <w:szCs w:val="20"/>
          <w:lang w:val="es-ES_tradnl"/>
        </w:rPr>
        <w:t>riormente, con lápices de color,</w:t>
      </w:r>
      <w:r w:rsidRPr="00964FF3">
        <w:rPr>
          <w:sz w:val="20"/>
          <w:szCs w:val="20"/>
          <w:lang w:val="es-ES_tradnl"/>
        </w:rPr>
        <w:t xml:space="preserve"> a principios de los años ochenta Sol LeWitt comenzó a utilizar aguadas de tinta, otorgando a las piezas una cualidad parecida a la de la pintura al fresco. A partir del año 1997 introduce la pintura acrílica, creando amplios campos de colores vivos e intensos. </w:t>
      </w:r>
    </w:p>
    <w:p w:rsidR="00D63BF1" w:rsidRPr="00964FF3" w:rsidRDefault="00D63BF1" w:rsidP="00D63BF1">
      <w:pPr>
        <w:spacing w:after="0"/>
        <w:jc w:val="both"/>
        <w:rPr>
          <w:sz w:val="20"/>
          <w:szCs w:val="20"/>
          <w:lang w:val="es-ES_tradnl"/>
        </w:rPr>
      </w:pPr>
    </w:p>
    <w:p w:rsidR="00D63BF1" w:rsidRPr="00964FF3" w:rsidRDefault="00D63BF1" w:rsidP="00D63BF1">
      <w:pPr>
        <w:spacing w:after="0"/>
        <w:jc w:val="both"/>
        <w:rPr>
          <w:sz w:val="20"/>
          <w:szCs w:val="20"/>
          <w:lang w:val="es-ES_tradnl"/>
        </w:rPr>
      </w:pPr>
      <w:r w:rsidRPr="00964FF3">
        <w:rPr>
          <w:sz w:val="20"/>
          <w:szCs w:val="20"/>
          <w:lang w:val="es-ES_tradnl"/>
        </w:rPr>
        <w:t>Desde el inicio de su investigación artística, el concepto de seriación (repetición y combinación de elementos), que el artista desarrolla en sus dibujos murales, representa un elemento esencial en el trabajo. Entre 1969  y 1970 LeWitt cre</w:t>
      </w:r>
      <w:r>
        <w:rPr>
          <w:sz w:val="20"/>
          <w:szCs w:val="20"/>
          <w:lang w:val="es-ES_tradnl"/>
        </w:rPr>
        <w:t>a</w:t>
      </w:r>
      <w:r w:rsidRPr="00964FF3">
        <w:rPr>
          <w:sz w:val="20"/>
          <w:szCs w:val="20"/>
          <w:lang w:val="es-ES_tradnl"/>
        </w:rPr>
        <w:t xml:space="preserve"> cuatro series de dibujos en papel (</w:t>
      </w:r>
      <w:r w:rsidRPr="00964FF3">
        <w:rPr>
          <w:i/>
          <w:sz w:val="20"/>
          <w:szCs w:val="20"/>
          <w:lang w:val="es-ES_tradnl"/>
        </w:rPr>
        <w:t>Drawing Series I, II, III &amp; IV</w:t>
      </w:r>
      <w:r>
        <w:rPr>
          <w:sz w:val="20"/>
          <w:szCs w:val="20"/>
          <w:lang w:val="es-ES_tradnl"/>
        </w:rPr>
        <w:t>),</w:t>
      </w:r>
      <w:r w:rsidRPr="00964FF3">
        <w:rPr>
          <w:sz w:val="20"/>
          <w:szCs w:val="20"/>
          <w:lang w:val="es-ES_tradnl"/>
        </w:rPr>
        <w:t xml:space="preserve"> </w:t>
      </w:r>
      <w:r w:rsidRPr="00964FF3">
        <w:rPr>
          <w:rFonts w:eastAsia="Times New Roman"/>
          <w:sz w:val="20"/>
          <w:szCs w:val="20"/>
          <w:lang w:val="es-ES_tradnl" w:eastAsia="es-ES"/>
        </w:rPr>
        <w:t xml:space="preserve">basadas en </w:t>
      </w:r>
      <w:r w:rsidRPr="00964FF3">
        <w:rPr>
          <w:sz w:val="20"/>
          <w:szCs w:val="20"/>
          <w:lang w:val="es-ES_tradnl"/>
        </w:rPr>
        <w:t xml:space="preserve">lo que denomina </w:t>
      </w:r>
      <w:r>
        <w:rPr>
          <w:sz w:val="20"/>
          <w:szCs w:val="20"/>
          <w:lang w:val="es-ES_tradnl"/>
        </w:rPr>
        <w:t xml:space="preserve">el </w:t>
      </w:r>
      <w:r w:rsidRPr="00964FF3">
        <w:rPr>
          <w:sz w:val="20"/>
          <w:szCs w:val="20"/>
          <w:lang w:val="es-ES_tradnl"/>
        </w:rPr>
        <w:t>“escudo de armas”: una plantilla cuadrada dividid</w:t>
      </w:r>
      <w:r>
        <w:rPr>
          <w:sz w:val="20"/>
          <w:szCs w:val="20"/>
          <w:lang w:val="es-ES_tradnl"/>
        </w:rPr>
        <w:t>a</w:t>
      </w:r>
      <w:r w:rsidRPr="00964FF3">
        <w:rPr>
          <w:sz w:val="20"/>
          <w:szCs w:val="20"/>
          <w:lang w:val="es-ES_tradnl"/>
        </w:rPr>
        <w:t xml:space="preserve"> en cuatro partes iguales, cada una de ell</w:t>
      </w:r>
      <w:r>
        <w:rPr>
          <w:sz w:val="20"/>
          <w:szCs w:val="20"/>
          <w:lang w:val="es-ES_tradnl"/>
        </w:rPr>
        <w:t>a</w:t>
      </w:r>
      <w:r w:rsidRPr="00964FF3">
        <w:rPr>
          <w:sz w:val="20"/>
          <w:szCs w:val="20"/>
          <w:lang w:val="es-ES_tradnl"/>
        </w:rPr>
        <w:t>s integrad</w:t>
      </w:r>
      <w:r>
        <w:rPr>
          <w:sz w:val="20"/>
          <w:szCs w:val="20"/>
          <w:lang w:val="es-ES_tradnl"/>
        </w:rPr>
        <w:t>a</w:t>
      </w:r>
      <w:r w:rsidRPr="00964FF3">
        <w:rPr>
          <w:sz w:val="20"/>
          <w:szCs w:val="20"/>
          <w:lang w:val="es-ES_tradnl"/>
        </w:rPr>
        <w:t xml:space="preserve"> por uno de los cuatro tipos básicos de línea utilizados por LeWitt: vertical, horizontal, diagonal ascendente y diagonal descendente. La primera serie (</w:t>
      </w:r>
      <w:r w:rsidRPr="00964FF3">
        <w:rPr>
          <w:i/>
          <w:sz w:val="20"/>
          <w:szCs w:val="20"/>
          <w:lang w:val="es-ES_tradnl"/>
        </w:rPr>
        <w:t>Drawing Series I)</w:t>
      </w:r>
      <w:r w:rsidRPr="00964FF3">
        <w:rPr>
          <w:sz w:val="20"/>
          <w:szCs w:val="20"/>
          <w:lang w:val="es-ES_tradnl"/>
        </w:rPr>
        <w:t xml:space="preserve"> está integrada por veinticuatro combinaciones diferentes de esa misma estructura, mientras que las tres series siguientes (Drawing Series II, III, y IV) resultan de permutaciones posibles de la primera.</w:t>
      </w:r>
    </w:p>
    <w:p w:rsidR="00D63BF1" w:rsidRPr="00964FF3" w:rsidRDefault="00D63BF1" w:rsidP="00D63BF1">
      <w:pPr>
        <w:spacing w:after="0"/>
        <w:jc w:val="both"/>
        <w:rPr>
          <w:sz w:val="20"/>
          <w:szCs w:val="20"/>
          <w:lang w:val="es-ES_tradnl"/>
        </w:rPr>
      </w:pPr>
    </w:p>
    <w:p w:rsidR="00D63BF1" w:rsidRDefault="00D63BF1" w:rsidP="00D63BF1">
      <w:pPr>
        <w:spacing w:after="0"/>
        <w:jc w:val="both"/>
        <w:rPr>
          <w:sz w:val="20"/>
          <w:szCs w:val="20"/>
          <w:lang w:val="es-ES_tradnl"/>
        </w:rPr>
      </w:pPr>
      <w:r w:rsidRPr="00964FF3">
        <w:rPr>
          <w:sz w:val="20"/>
          <w:szCs w:val="20"/>
          <w:lang w:val="es-ES_tradnl"/>
        </w:rPr>
        <w:t>El artista redu</w:t>
      </w:r>
      <w:r>
        <w:rPr>
          <w:sz w:val="20"/>
          <w:szCs w:val="20"/>
          <w:lang w:val="es-ES_tradnl"/>
        </w:rPr>
        <w:t>ce</w:t>
      </w:r>
      <w:r w:rsidRPr="00964FF3">
        <w:rPr>
          <w:sz w:val="20"/>
          <w:szCs w:val="20"/>
          <w:lang w:val="es-ES_tradnl"/>
        </w:rPr>
        <w:t xml:space="preserve"> la gama de color utilizada en las pinturas murales a cuatro colores primarios: gris, rojo, amarillo y azul, que se corresponden con los cuatro tipos básicos de línea. A través de la superposición de estos colores, LeWitt crea una variedad sin límites de nuevas tonalidades. Las combinaciones relativamente austeras de líneas curvas y rectas de primeros trabajos dieron paso con el tiempo a modelos y formas cada vez más irregulares y dinámicos.</w:t>
      </w:r>
    </w:p>
    <w:p w:rsidR="00D63BF1" w:rsidRPr="00D25935" w:rsidRDefault="00D63BF1" w:rsidP="00D63BF1">
      <w:pPr>
        <w:spacing w:after="0"/>
        <w:jc w:val="both"/>
        <w:rPr>
          <w:sz w:val="20"/>
          <w:szCs w:val="20"/>
        </w:rPr>
      </w:pPr>
    </w:p>
    <w:p w:rsidR="00D63BF1" w:rsidRDefault="00D63BF1" w:rsidP="00D63BF1">
      <w:pPr>
        <w:spacing w:after="0"/>
        <w:jc w:val="both"/>
        <w:rPr>
          <w:b/>
          <w:sz w:val="20"/>
          <w:szCs w:val="20"/>
          <w:lang w:val="es-ES_tradnl"/>
        </w:rPr>
      </w:pPr>
      <w:r w:rsidRPr="00964FF3">
        <w:rPr>
          <w:b/>
          <w:sz w:val="20"/>
          <w:szCs w:val="20"/>
          <w:lang w:val="es-ES_tradnl"/>
        </w:rPr>
        <w:t xml:space="preserve">Sobre el artista </w:t>
      </w:r>
    </w:p>
    <w:p w:rsidR="00D63BF1" w:rsidRDefault="00D63BF1" w:rsidP="00D63BF1">
      <w:pPr>
        <w:spacing w:after="0"/>
        <w:jc w:val="both"/>
        <w:rPr>
          <w:b/>
          <w:sz w:val="20"/>
          <w:szCs w:val="20"/>
          <w:lang w:val="es-ES_tradnl"/>
        </w:rPr>
      </w:pPr>
    </w:p>
    <w:p w:rsidR="0074367B" w:rsidRDefault="00D63BF1" w:rsidP="00D63BF1">
      <w:pPr>
        <w:spacing w:after="0"/>
        <w:jc w:val="both"/>
        <w:rPr>
          <w:rFonts w:eastAsia="Times New Roman"/>
          <w:sz w:val="20"/>
          <w:szCs w:val="20"/>
          <w:lang w:val="es-ES_tradnl" w:eastAsia="es-ES"/>
        </w:rPr>
      </w:pPr>
      <w:r w:rsidRPr="00964FF3">
        <w:rPr>
          <w:rFonts w:eastAsia="Times New Roman"/>
          <w:sz w:val="20"/>
          <w:szCs w:val="20"/>
          <w:lang w:val="es-ES_tradnl" w:eastAsia="es-ES"/>
        </w:rPr>
        <w:lastRenderedPageBreak/>
        <w:t>Tras licenciarse en 1949 en Bellas Artes por la Syracuse University, Sol LeWi</w:t>
      </w:r>
      <w:r>
        <w:rPr>
          <w:rFonts w:eastAsia="Times New Roman"/>
          <w:sz w:val="20"/>
          <w:szCs w:val="20"/>
          <w:lang w:val="es-ES_tradnl" w:eastAsia="es-ES"/>
        </w:rPr>
        <w:t>tt</w:t>
      </w:r>
      <w:r>
        <w:rPr>
          <w:b/>
          <w:sz w:val="20"/>
          <w:szCs w:val="20"/>
          <w:lang w:val="es-ES_tradnl"/>
        </w:rPr>
        <w:t xml:space="preserve"> </w:t>
      </w:r>
      <w:r w:rsidRPr="00964FF3">
        <w:rPr>
          <w:sz w:val="20"/>
          <w:szCs w:val="20"/>
          <w:lang w:val="es-ES_tradnl"/>
        </w:rPr>
        <w:t>(Connecticut, 1928 – Nueva York, 2007)</w:t>
      </w:r>
      <w:r w:rsidRPr="00964FF3">
        <w:rPr>
          <w:rFonts w:eastAsia="Times New Roman"/>
          <w:sz w:val="20"/>
          <w:szCs w:val="20"/>
          <w:lang w:val="es-ES_tradnl"/>
        </w:rPr>
        <w:t xml:space="preserve"> </w:t>
      </w:r>
      <w:r w:rsidRPr="00964FF3">
        <w:rPr>
          <w:rFonts w:eastAsia="Times New Roman"/>
          <w:sz w:val="20"/>
          <w:szCs w:val="20"/>
          <w:lang w:val="es-ES_tradnl" w:eastAsia="es-ES"/>
        </w:rPr>
        <w:t>sirvió en el ejército de los Estados Unidos en la Guerra de Corea. En</w:t>
      </w:r>
      <w:r>
        <w:rPr>
          <w:rFonts w:eastAsia="Times New Roman"/>
          <w:sz w:val="20"/>
          <w:szCs w:val="20"/>
          <w:lang w:val="es-ES_tradnl" w:eastAsia="es-ES"/>
        </w:rPr>
        <w:t xml:space="preserve"> 195</w:t>
      </w:r>
      <w:r w:rsidR="00E46210">
        <w:rPr>
          <w:rFonts w:eastAsia="Times New Roman"/>
          <w:sz w:val="20"/>
          <w:szCs w:val="20"/>
          <w:lang w:val="es-ES_tradnl" w:eastAsia="es-ES"/>
        </w:rPr>
        <w:t>3</w:t>
      </w:r>
      <w:r>
        <w:rPr>
          <w:rFonts w:eastAsia="Times New Roman"/>
          <w:sz w:val="20"/>
          <w:szCs w:val="20"/>
          <w:lang w:val="es-ES_tradnl" w:eastAsia="es-ES"/>
        </w:rPr>
        <w:t xml:space="preserve"> se trasladó a Nueva York </w:t>
      </w:r>
      <w:r w:rsidRPr="00964FF3">
        <w:rPr>
          <w:rFonts w:eastAsia="Times New Roman"/>
          <w:sz w:val="20"/>
          <w:szCs w:val="20"/>
          <w:lang w:val="es-ES_tradnl" w:eastAsia="es-ES"/>
        </w:rPr>
        <w:t xml:space="preserve">donde cursó estudios en una escuela de ilustradores y trabajó en el sector editorial hasta </w:t>
      </w:r>
    </w:p>
    <w:p w:rsidR="0074367B" w:rsidRDefault="0074367B" w:rsidP="00D63BF1">
      <w:pPr>
        <w:spacing w:after="0"/>
        <w:jc w:val="both"/>
        <w:rPr>
          <w:rFonts w:eastAsia="Times New Roman"/>
          <w:sz w:val="20"/>
          <w:szCs w:val="20"/>
          <w:lang w:val="es-ES_tradnl" w:eastAsia="es-ES"/>
        </w:rPr>
      </w:pPr>
    </w:p>
    <w:p w:rsidR="00D63BF1" w:rsidRPr="00C95366" w:rsidRDefault="00D63BF1" w:rsidP="00D63BF1">
      <w:pPr>
        <w:spacing w:after="0"/>
        <w:jc w:val="both"/>
        <w:rPr>
          <w:b/>
          <w:sz w:val="20"/>
          <w:szCs w:val="20"/>
          <w:lang w:val="es-ES_tradnl"/>
        </w:rPr>
      </w:pPr>
      <w:r w:rsidRPr="00964FF3">
        <w:rPr>
          <w:rFonts w:eastAsia="Times New Roman"/>
          <w:sz w:val="20"/>
          <w:szCs w:val="20"/>
          <w:lang w:val="es-ES_tradnl" w:eastAsia="es-ES"/>
        </w:rPr>
        <w:t>1956, año en que se incorporó al estudio de arquitectura de I.M. Pei como diseñador gráfico. El contacto con arquitectos fue clave en su definición del papel del artista respecto a la obra de arte. De la misma manera que un arquitecto lleva a cabo un edificio sin necesidad de involucrarse en su construcción, Sol LeWitt consideraba que el artista puede crear “la idea o el concepto” y distanciarse de la ejecución de la misma.</w:t>
      </w:r>
    </w:p>
    <w:p w:rsidR="00D63BF1" w:rsidRPr="00964FF3" w:rsidRDefault="00D63BF1" w:rsidP="00D63BF1">
      <w:pPr>
        <w:spacing w:after="0"/>
        <w:rPr>
          <w:rFonts w:eastAsia="Times New Roman"/>
          <w:sz w:val="20"/>
          <w:szCs w:val="20"/>
          <w:lang w:val="es-ES_tradnl" w:eastAsia="es-ES"/>
        </w:rPr>
      </w:pPr>
      <w:r w:rsidRPr="00964FF3">
        <w:rPr>
          <w:rFonts w:eastAsia="Times New Roman"/>
          <w:sz w:val="20"/>
          <w:szCs w:val="20"/>
          <w:lang w:val="es-ES_tradnl" w:eastAsia="es-ES"/>
        </w:rPr>
        <w:t xml:space="preserve"> </w:t>
      </w:r>
    </w:p>
    <w:p w:rsidR="00D63BF1" w:rsidRPr="00964FF3" w:rsidRDefault="00D63BF1" w:rsidP="0074367B">
      <w:pPr>
        <w:spacing w:after="0"/>
        <w:jc w:val="both"/>
        <w:rPr>
          <w:rFonts w:eastAsia="Times New Roman"/>
          <w:sz w:val="20"/>
          <w:szCs w:val="20"/>
          <w:lang w:val="es-ES_tradnl" w:eastAsia="es-ES"/>
        </w:rPr>
      </w:pPr>
      <w:r w:rsidRPr="00964FF3">
        <w:rPr>
          <w:rFonts w:eastAsia="Times New Roman"/>
          <w:sz w:val="20"/>
          <w:szCs w:val="20"/>
          <w:lang w:val="es-ES_tradnl" w:eastAsia="es-ES"/>
        </w:rPr>
        <w:t xml:space="preserve">En 1960 </w:t>
      </w:r>
      <w:r>
        <w:rPr>
          <w:rFonts w:eastAsia="Times New Roman"/>
          <w:sz w:val="20"/>
          <w:szCs w:val="20"/>
          <w:lang w:val="es-ES_tradnl" w:eastAsia="es-ES"/>
        </w:rPr>
        <w:t>comienza</w:t>
      </w:r>
      <w:r w:rsidRPr="00964FF3">
        <w:rPr>
          <w:rFonts w:eastAsia="Times New Roman"/>
          <w:sz w:val="20"/>
          <w:szCs w:val="20"/>
          <w:lang w:val="es-ES_tradnl" w:eastAsia="es-ES"/>
        </w:rPr>
        <w:t xml:space="preserve"> a trabajar en la librería del MoMA junto a la crítica de arte Luc</w:t>
      </w:r>
      <w:r w:rsidR="0074367B">
        <w:rPr>
          <w:rFonts w:eastAsia="Times New Roman"/>
          <w:sz w:val="20"/>
          <w:szCs w:val="20"/>
          <w:lang w:val="es-ES_tradnl" w:eastAsia="es-ES"/>
        </w:rPr>
        <w:t xml:space="preserve">y Lippard. </w:t>
      </w:r>
      <w:r w:rsidRPr="00964FF3">
        <w:rPr>
          <w:rFonts w:eastAsia="Times New Roman"/>
          <w:sz w:val="20"/>
          <w:szCs w:val="20"/>
          <w:lang w:val="es-ES_tradnl" w:eastAsia="es-ES"/>
        </w:rPr>
        <w:t>Posteriormente, se incorpora</w:t>
      </w:r>
      <w:r>
        <w:rPr>
          <w:rFonts w:eastAsia="Times New Roman"/>
          <w:sz w:val="20"/>
          <w:szCs w:val="20"/>
          <w:lang w:val="es-ES_tradnl" w:eastAsia="es-ES"/>
        </w:rPr>
        <w:t xml:space="preserve"> </w:t>
      </w:r>
      <w:r w:rsidRPr="00964FF3">
        <w:rPr>
          <w:rFonts w:eastAsia="Times New Roman"/>
          <w:sz w:val="20"/>
          <w:szCs w:val="20"/>
          <w:lang w:val="es-ES_tradnl" w:eastAsia="es-ES"/>
        </w:rPr>
        <w:t>al equipo de vigilantes del museo neoyorquino, donde  comparte</w:t>
      </w:r>
      <w:r>
        <w:rPr>
          <w:rFonts w:eastAsia="Times New Roman"/>
          <w:sz w:val="20"/>
          <w:szCs w:val="20"/>
          <w:lang w:val="es-ES_tradnl" w:eastAsia="es-ES"/>
        </w:rPr>
        <w:t xml:space="preserve"> </w:t>
      </w:r>
      <w:r w:rsidRPr="00964FF3">
        <w:rPr>
          <w:rFonts w:eastAsia="Times New Roman"/>
          <w:sz w:val="20"/>
          <w:szCs w:val="20"/>
          <w:lang w:val="es-ES_tradnl" w:eastAsia="es-ES"/>
        </w:rPr>
        <w:t xml:space="preserve">experiencias con artistas como Robert Ryman, Dan Flavin y Robert Mangold. </w:t>
      </w:r>
    </w:p>
    <w:p w:rsidR="00D63BF1" w:rsidRDefault="00D63BF1" w:rsidP="0074367B">
      <w:pPr>
        <w:spacing w:after="0"/>
        <w:jc w:val="both"/>
        <w:rPr>
          <w:rFonts w:eastAsia="Times New Roman"/>
          <w:sz w:val="20"/>
          <w:szCs w:val="20"/>
          <w:lang w:val="es-ES_tradnl" w:eastAsia="es-ES"/>
        </w:rPr>
      </w:pPr>
    </w:p>
    <w:p w:rsidR="00D63BF1" w:rsidRPr="00964FF3" w:rsidRDefault="00D63BF1" w:rsidP="0074367B">
      <w:pPr>
        <w:spacing w:after="0"/>
        <w:jc w:val="both"/>
        <w:rPr>
          <w:rFonts w:eastAsia="Times New Roman"/>
          <w:sz w:val="20"/>
          <w:szCs w:val="20"/>
          <w:lang w:val="es-ES_tradnl" w:eastAsia="es-ES"/>
        </w:rPr>
      </w:pPr>
      <w:r w:rsidRPr="00964FF3">
        <w:rPr>
          <w:rFonts w:eastAsia="Times New Roman"/>
          <w:sz w:val="20"/>
          <w:szCs w:val="20"/>
          <w:lang w:val="es-ES_tradnl" w:eastAsia="es-ES"/>
        </w:rPr>
        <w:t>Durante esa etapa decisiva de su trayectoria artística Sol LeWitt form</w:t>
      </w:r>
      <w:r>
        <w:rPr>
          <w:rFonts w:eastAsia="Times New Roman"/>
          <w:sz w:val="20"/>
          <w:szCs w:val="20"/>
          <w:lang w:val="es-ES_tradnl" w:eastAsia="es-ES"/>
        </w:rPr>
        <w:t>a</w:t>
      </w:r>
      <w:r w:rsidRPr="00964FF3">
        <w:rPr>
          <w:rFonts w:eastAsia="Times New Roman"/>
          <w:sz w:val="20"/>
          <w:szCs w:val="20"/>
          <w:lang w:val="es-ES_tradnl" w:eastAsia="es-ES"/>
        </w:rPr>
        <w:t xml:space="preserve"> parte de exposiciones colectivas tan trascendentales como </w:t>
      </w:r>
      <w:r w:rsidRPr="00964FF3">
        <w:rPr>
          <w:rFonts w:eastAsia="Times New Roman"/>
          <w:i/>
          <w:sz w:val="20"/>
          <w:szCs w:val="20"/>
          <w:lang w:val="es-ES_tradnl" w:eastAsia="es-ES"/>
        </w:rPr>
        <w:t>Primary Structures</w:t>
      </w:r>
      <w:r w:rsidRPr="00964FF3">
        <w:rPr>
          <w:rFonts w:eastAsia="Times New Roman"/>
          <w:sz w:val="20"/>
          <w:szCs w:val="20"/>
          <w:lang w:val="es-ES_tradnl" w:eastAsia="es-ES"/>
        </w:rPr>
        <w:t xml:space="preserve"> (</w:t>
      </w:r>
      <w:r w:rsidRPr="00964FF3">
        <w:rPr>
          <w:rFonts w:eastAsia="Times New Roman"/>
          <w:i/>
          <w:sz w:val="20"/>
          <w:szCs w:val="20"/>
          <w:lang w:val="es-ES_tradnl" w:eastAsia="es-ES"/>
        </w:rPr>
        <w:t>Estructuras primarias</w:t>
      </w:r>
      <w:r w:rsidRPr="00964FF3">
        <w:rPr>
          <w:rFonts w:eastAsia="Times New Roman"/>
          <w:sz w:val="20"/>
          <w:szCs w:val="20"/>
          <w:lang w:val="es-ES_tradnl" w:eastAsia="es-ES"/>
        </w:rPr>
        <w:t>) en el Jewish Museum de Nueva York en 1966, pistoletazo de salida del denominado Arte Minimalista. En 1967 publica</w:t>
      </w:r>
      <w:r>
        <w:rPr>
          <w:rFonts w:eastAsia="Times New Roman"/>
          <w:sz w:val="20"/>
          <w:szCs w:val="20"/>
          <w:lang w:val="es-ES_tradnl" w:eastAsia="es-ES"/>
        </w:rPr>
        <w:t xml:space="preserve"> </w:t>
      </w:r>
      <w:r w:rsidRPr="00964FF3">
        <w:rPr>
          <w:rFonts w:eastAsia="Times New Roman"/>
          <w:i/>
          <w:sz w:val="20"/>
          <w:szCs w:val="20"/>
          <w:lang w:val="es-ES_tradnl" w:eastAsia="es-ES"/>
        </w:rPr>
        <w:t>Paragraphs on Conceptual Art</w:t>
      </w:r>
      <w:r w:rsidRPr="00964FF3">
        <w:rPr>
          <w:rFonts w:eastAsia="Times New Roman"/>
          <w:sz w:val="20"/>
          <w:szCs w:val="20"/>
          <w:lang w:val="es-ES_tradnl" w:eastAsia="es-ES"/>
        </w:rPr>
        <w:t xml:space="preserve">  (Párrafos sobre Arte Conceptual) y en 1968 participa</w:t>
      </w:r>
      <w:r>
        <w:rPr>
          <w:rFonts w:eastAsia="Times New Roman"/>
          <w:sz w:val="20"/>
          <w:szCs w:val="20"/>
          <w:lang w:val="es-ES_tradnl" w:eastAsia="es-ES"/>
        </w:rPr>
        <w:t xml:space="preserve"> </w:t>
      </w:r>
      <w:r w:rsidRPr="00964FF3">
        <w:rPr>
          <w:rFonts w:eastAsia="Times New Roman"/>
          <w:sz w:val="20"/>
          <w:szCs w:val="20"/>
          <w:lang w:val="es-ES_tradnl" w:eastAsia="es-ES"/>
        </w:rPr>
        <w:t xml:space="preserve">en la Documenta IV de Kassel. </w:t>
      </w:r>
      <w:r>
        <w:rPr>
          <w:rFonts w:eastAsia="Times New Roman"/>
          <w:sz w:val="20"/>
          <w:szCs w:val="20"/>
          <w:lang w:val="es-ES_tradnl" w:eastAsia="es-ES"/>
        </w:rPr>
        <w:t>E</w:t>
      </w:r>
      <w:r w:rsidRPr="00964FF3">
        <w:rPr>
          <w:rFonts w:eastAsia="Times New Roman"/>
          <w:sz w:val="20"/>
          <w:szCs w:val="20"/>
          <w:lang w:val="es-ES_tradnl" w:eastAsia="es-ES"/>
        </w:rPr>
        <w:t xml:space="preserve">n 1969 </w:t>
      </w:r>
      <w:r>
        <w:rPr>
          <w:rFonts w:eastAsia="Times New Roman"/>
          <w:sz w:val="20"/>
          <w:szCs w:val="20"/>
          <w:lang w:val="es-ES_tradnl" w:eastAsia="es-ES"/>
        </w:rPr>
        <w:t>e</w:t>
      </w:r>
      <w:r w:rsidRPr="00964FF3">
        <w:rPr>
          <w:rFonts w:eastAsia="Times New Roman"/>
          <w:sz w:val="20"/>
          <w:szCs w:val="20"/>
          <w:lang w:val="es-ES_tradnl" w:eastAsia="es-ES"/>
        </w:rPr>
        <w:t>s</w:t>
      </w:r>
      <w:r>
        <w:rPr>
          <w:rFonts w:eastAsia="Times New Roman"/>
          <w:sz w:val="20"/>
          <w:szCs w:val="20"/>
          <w:lang w:val="es-ES_tradnl" w:eastAsia="es-ES"/>
        </w:rPr>
        <w:t xml:space="preserve"> </w:t>
      </w:r>
      <w:r w:rsidRPr="00964FF3">
        <w:rPr>
          <w:rFonts w:eastAsia="Times New Roman"/>
          <w:sz w:val="20"/>
          <w:szCs w:val="20"/>
          <w:lang w:val="es-ES_tradnl" w:eastAsia="es-ES"/>
        </w:rPr>
        <w:t xml:space="preserve">incluido en la exposición </w:t>
      </w:r>
      <w:r w:rsidRPr="00964FF3">
        <w:rPr>
          <w:rFonts w:eastAsia="Times New Roman"/>
          <w:i/>
          <w:sz w:val="20"/>
          <w:szCs w:val="20"/>
          <w:lang w:val="es-ES_tradnl" w:eastAsia="es-ES"/>
        </w:rPr>
        <w:t>When Attitudes Become Form</w:t>
      </w:r>
      <w:r w:rsidRPr="00964FF3">
        <w:rPr>
          <w:rFonts w:eastAsia="Times New Roman"/>
          <w:sz w:val="20"/>
          <w:szCs w:val="20"/>
          <w:lang w:val="es-ES_tradnl" w:eastAsia="es-ES"/>
        </w:rPr>
        <w:t xml:space="preserve"> (</w:t>
      </w:r>
      <w:r w:rsidRPr="0074367B">
        <w:rPr>
          <w:rFonts w:eastAsia="Times New Roman"/>
          <w:sz w:val="20"/>
          <w:szCs w:val="20"/>
          <w:lang w:val="es-ES_tradnl" w:eastAsia="es-ES"/>
        </w:rPr>
        <w:t>Cuando las actitudes se convierten en forma</w:t>
      </w:r>
      <w:r w:rsidRPr="00964FF3">
        <w:rPr>
          <w:rFonts w:eastAsia="Times New Roman"/>
          <w:sz w:val="20"/>
          <w:szCs w:val="20"/>
          <w:lang w:val="es-ES_tradnl" w:eastAsia="es-ES"/>
        </w:rPr>
        <w:t>), comisariada por Harald Szeeman en la Kunsthalle de Berna</w:t>
      </w:r>
      <w:r>
        <w:rPr>
          <w:rFonts w:eastAsia="Times New Roman"/>
          <w:sz w:val="20"/>
          <w:szCs w:val="20"/>
          <w:lang w:val="es-ES_tradnl" w:eastAsia="es-ES"/>
        </w:rPr>
        <w:t>,</w:t>
      </w:r>
      <w:r w:rsidRPr="00964FF3">
        <w:rPr>
          <w:rFonts w:eastAsia="Times New Roman"/>
          <w:sz w:val="20"/>
          <w:szCs w:val="20"/>
          <w:lang w:val="es-ES_tradnl" w:eastAsia="es-ES"/>
        </w:rPr>
        <w:t xml:space="preserve"> y este mismo año publica</w:t>
      </w:r>
      <w:r>
        <w:rPr>
          <w:rFonts w:eastAsia="Times New Roman"/>
          <w:sz w:val="20"/>
          <w:szCs w:val="20"/>
          <w:lang w:val="es-ES_tradnl" w:eastAsia="es-ES"/>
        </w:rPr>
        <w:t xml:space="preserve"> </w:t>
      </w:r>
      <w:r w:rsidRPr="00964FF3">
        <w:rPr>
          <w:rFonts w:eastAsia="Times New Roman"/>
          <w:i/>
          <w:sz w:val="20"/>
          <w:szCs w:val="20"/>
          <w:lang w:val="es-ES_tradnl" w:eastAsia="es-ES"/>
        </w:rPr>
        <w:t>Sentences on Conceptual Art</w:t>
      </w:r>
      <w:r w:rsidRPr="00964FF3">
        <w:rPr>
          <w:rFonts w:eastAsia="Times New Roman"/>
          <w:sz w:val="20"/>
          <w:szCs w:val="20"/>
          <w:lang w:val="es-ES_tradnl" w:eastAsia="es-ES"/>
        </w:rPr>
        <w:t xml:space="preserve"> (Frases sobre Arte Conceptual) en la revista de arte norteamericana Artforum.</w:t>
      </w:r>
    </w:p>
    <w:p w:rsidR="00D63BF1" w:rsidRPr="00964FF3" w:rsidRDefault="00D63BF1" w:rsidP="0074367B">
      <w:pPr>
        <w:spacing w:after="0"/>
        <w:jc w:val="both"/>
        <w:rPr>
          <w:rFonts w:eastAsia="Times New Roman"/>
          <w:sz w:val="20"/>
          <w:szCs w:val="20"/>
          <w:lang w:val="es-ES_tradnl" w:eastAsia="es-ES"/>
        </w:rPr>
      </w:pPr>
      <w:r w:rsidRPr="00964FF3">
        <w:rPr>
          <w:rFonts w:eastAsia="Times New Roman"/>
          <w:sz w:val="20"/>
          <w:szCs w:val="20"/>
          <w:lang w:val="es-ES_tradnl" w:eastAsia="es-ES"/>
        </w:rPr>
        <w:t xml:space="preserve"> </w:t>
      </w:r>
    </w:p>
    <w:p w:rsidR="00D63BF1" w:rsidRPr="00964FF3" w:rsidRDefault="00D63BF1" w:rsidP="0074367B">
      <w:pPr>
        <w:spacing w:after="0"/>
        <w:jc w:val="both"/>
        <w:rPr>
          <w:rFonts w:eastAsia="Times New Roman"/>
          <w:sz w:val="20"/>
          <w:szCs w:val="20"/>
          <w:lang w:val="es-ES_tradnl" w:eastAsia="es-ES"/>
        </w:rPr>
      </w:pPr>
      <w:r w:rsidRPr="00964FF3">
        <w:rPr>
          <w:rFonts w:eastAsia="Times New Roman"/>
          <w:sz w:val="20"/>
          <w:szCs w:val="20"/>
          <w:lang w:val="es-ES_tradnl" w:eastAsia="es-ES"/>
        </w:rPr>
        <w:t>El Stedelijk van Abbemuseum de Ámsterdam acogió en 1984 una completa retrospectiva de sus dibujos murales y publicó un inventario completo de todos los ejecutados. En 2006, bajo la iniciativa del Director de la Yale University Art Gallery, el Massachusetts Museum of Contemporary Art (MASS MoCA) y el Williams College Museum of Art invitaron a Sol LeWitt a elaborar una exposición antológica. El artista seleccionó la obras presentadas y su ubicación, pero murió antes de su inauguración, en 2008, a la edad de 78 años. Esta exposición monumental</w:t>
      </w:r>
      <w:r w:rsidR="002E4462">
        <w:rPr>
          <w:rFonts w:eastAsia="Times New Roman"/>
          <w:sz w:val="20"/>
          <w:szCs w:val="20"/>
          <w:lang w:val="es-ES_tradnl" w:eastAsia="es-ES"/>
        </w:rPr>
        <w:t xml:space="preserve"> permanecerá abierta hasta 2033.</w:t>
      </w:r>
    </w:p>
    <w:p w:rsidR="00D63BF1" w:rsidRPr="00964FF3" w:rsidRDefault="00D63BF1" w:rsidP="0074367B">
      <w:pPr>
        <w:spacing w:after="0"/>
        <w:jc w:val="both"/>
        <w:rPr>
          <w:rFonts w:eastAsia="Times New Roman"/>
          <w:sz w:val="20"/>
          <w:szCs w:val="20"/>
          <w:lang w:val="es-ES_tradnl" w:eastAsia="es-ES"/>
        </w:rPr>
      </w:pPr>
    </w:p>
    <w:p w:rsidR="00D63BF1" w:rsidRPr="00964FF3" w:rsidRDefault="00D63BF1" w:rsidP="0074367B">
      <w:pPr>
        <w:spacing w:after="0"/>
        <w:jc w:val="both"/>
        <w:rPr>
          <w:sz w:val="20"/>
          <w:szCs w:val="20"/>
          <w:lang w:val="es-ES_tradnl"/>
        </w:rPr>
      </w:pPr>
      <w:r w:rsidRPr="00964FF3">
        <w:rPr>
          <w:rFonts w:eastAsia="Times New Roman"/>
          <w:sz w:val="20"/>
          <w:szCs w:val="20"/>
          <w:lang w:val="es-ES_tradnl" w:eastAsia="es-ES"/>
        </w:rPr>
        <w:t xml:space="preserve">La obra de LeWitt está presente en los fondos de importantes museos de todo el mundo como El Museo Nacional Centro de Arte Reina Sofia de Madrid, el MACBA de Barcelona, la Tate Modern de Londres, el Stedelijk van Abbemuseum de Ámsterdam, el Centre Pompidou de París, el Guggenheim Museum, el Whitney Museum of American Art y el Museum of Modern Art (MOMA) o la Dia Art Foundation de Nueva York; así como </w:t>
      </w:r>
      <w:r>
        <w:rPr>
          <w:rFonts w:eastAsia="Times New Roman"/>
          <w:sz w:val="20"/>
          <w:szCs w:val="20"/>
          <w:lang w:val="es-ES_tradnl" w:eastAsia="es-ES"/>
        </w:rPr>
        <w:t xml:space="preserve">en </w:t>
      </w:r>
      <w:r w:rsidRPr="00964FF3">
        <w:rPr>
          <w:rFonts w:eastAsia="Times New Roman"/>
          <w:sz w:val="20"/>
          <w:szCs w:val="20"/>
          <w:lang w:val="es-ES_tradnl" w:eastAsia="es-ES"/>
        </w:rPr>
        <w:t>la National Gallery of Art en Washington, DC., o el San Francisco Museum of Modern Art (SFMOMA), entre otros.</w:t>
      </w:r>
      <w:r w:rsidRPr="00964FF3">
        <w:rPr>
          <w:sz w:val="20"/>
          <w:szCs w:val="20"/>
          <w:lang w:val="es-ES_tradnl"/>
        </w:rPr>
        <w:t xml:space="preserve"> </w:t>
      </w:r>
    </w:p>
    <w:p w:rsidR="00D63BF1" w:rsidRPr="00964FF3" w:rsidRDefault="00D63BF1" w:rsidP="0074367B">
      <w:pPr>
        <w:spacing w:after="0" w:line="240" w:lineRule="auto"/>
        <w:jc w:val="both"/>
        <w:rPr>
          <w:rFonts w:eastAsia="Times New Roman"/>
          <w:b/>
          <w:sz w:val="20"/>
          <w:szCs w:val="20"/>
          <w:lang w:val="es-ES_tradnl" w:eastAsia="es-ES"/>
        </w:rPr>
      </w:pPr>
    </w:p>
    <w:p w:rsidR="00D63BF1" w:rsidRPr="00964FF3" w:rsidRDefault="00D63BF1" w:rsidP="0074367B">
      <w:pPr>
        <w:spacing w:after="0" w:line="240" w:lineRule="auto"/>
        <w:jc w:val="both"/>
        <w:rPr>
          <w:rFonts w:eastAsia="Times New Roman"/>
          <w:b/>
          <w:sz w:val="20"/>
          <w:szCs w:val="20"/>
          <w:lang w:val="es-ES_tradnl" w:eastAsia="es-ES"/>
        </w:rPr>
      </w:pPr>
      <w:r w:rsidRPr="00964FF3">
        <w:rPr>
          <w:rFonts w:eastAsia="Times New Roman"/>
          <w:b/>
          <w:sz w:val="20"/>
          <w:szCs w:val="20"/>
          <w:lang w:val="es-ES_tradnl" w:eastAsia="es-ES"/>
        </w:rPr>
        <w:t>Recorrido por la exposición (</w:t>
      </w:r>
      <w:r>
        <w:rPr>
          <w:rFonts w:eastAsia="Times New Roman"/>
          <w:b/>
          <w:sz w:val="20"/>
          <w:szCs w:val="20"/>
          <w:lang w:val="es-ES_tradnl" w:eastAsia="es-ES"/>
        </w:rPr>
        <w:t xml:space="preserve">17 </w:t>
      </w:r>
      <w:r w:rsidRPr="00964FF3">
        <w:rPr>
          <w:rFonts w:eastAsia="Times New Roman"/>
          <w:b/>
          <w:sz w:val="20"/>
          <w:szCs w:val="20"/>
          <w:lang w:val="es-ES_tradnl" w:eastAsia="es-ES"/>
        </w:rPr>
        <w:t>dibujos murales)</w:t>
      </w:r>
    </w:p>
    <w:p w:rsidR="00D63BF1" w:rsidRPr="00964FF3" w:rsidRDefault="00D63BF1" w:rsidP="0074367B">
      <w:pPr>
        <w:spacing w:after="0"/>
        <w:jc w:val="both"/>
        <w:rPr>
          <w:sz w:val="20"/>
          <w:szCs w:val="20"/>
          <w:lang w:val="es-ES_tradnl"/>
        </w:rPr>
      </w:pPr>
    </w:p>
    <w:p w:rsidR="00D63BF1" w:rsidRPr="00964FF3" w:rsidRDefault="00D63BF1" w:rsidP="0074367B">
      <w:pPr>
        <w:spacing w:after="0"/>
        <w:jc w:val="both"/>
        <w:rPr>
          <w:rFonts w:eastAsia="Times New Roman"/>
          <w:b/>
          <w:sz w:val="20"/>
          <w:szCs w:val="20"/>
          <w:lang w:val="es-ES_tradnl" w:eastAsia="es-ES"/>
        </w:rPr>
      </w:pPr>
      <w:r w:rsidRPr="00C318D9">
        <w:rPr>
          <w:rFonts w:eastAsia="Times New Roman"/>
          <w:b/>
          <w:i/>
          <w:sz w:val="20"/>
          <w:szCs w:val="20"/>
          <w:lang w:val="es-ES_tradnl" w:eastAsia="es-ES"/>
        </w:rPr>
        <w:t>Wall Drawing 821A</w:t>
      </w:r>
      <w:r w:rsidRPr="00964FF3">
        <w:rPr>
          <w:rFonts w:eastAsia="Times New Roman"/>
          <w:b/>
          <w:sz w:val="20"/>
          <w:szCs w:val="20"/>
          <w:lang w:val="es-ES_tradnl" w:eastAsia="es-ES"/>
        </w:rPr>
        <w:t xml:space="preserve"> (Marzo</w:t>
      </w:r>
      <w:r w:rsidR="0074367B">
        <w:rPr>
          <w:rFonts w:eastAsia="Times New Roman"/>
          <w:b/>
          <w:sz w:val="20"/>
          <w:szCs w:val="20"/>
          <w:lang w:val="es-ES_tradnl" w:eastAsia="es-ES"/>
        </w:rPr>
        <w:t>,</w:t>
      </w:r>
      <w:r w:rsidRPr="00964FF3">
        <w:rPr>
          <w:rFonts w:eastAsia="Times New Roman"/>
          <w:b/>
          <w:sz w:val="20"/>
          <w:szCs w:val="20"/>
          <w:lang w:val="es-ES_tradnl" w:eastAsia="es-ES"/>
        </w:rPr>
        <w:t xml:space="preserve"> 2007)</w:t>
      </w:r>
    </w:p>
    <w:p w:rsidR="00D63BF1" w:rsidRPr="00964FF3" w:rsidRDefault="00D63BF1" w:rsidP="0074367B">
      <w:pPr>
        <w:spacing w:after="0"/>
        <w:jc w:val="both"/>
        <w:rPr>
          <w:sz w:val="20"/>
          <w:szCs w:val="20"/>
          <w:lang w:val="es-ES_tradnl"/>
        </w:rPr>
      </w:pPr>
      <w:r w:rsidRPr="00964FF3">
        <w:rPr>
          <w:sz w:val="20"/>
          <w:szCs w:val="20"/>
          <w:lang w:val="es-ES_tradnl"/>
        </w:rPr>
        <w:t>Basándose en la plantilla original de cuatro cuadrados, integrados por cuatro tipos distintos de línea, Sol LeWitt elabor</w:t>
      </w:r>
      <w:r>
        <w:rPr>
          <w:sz w:val="20"/>
          <w:szCs w:val="20"/>
          <w:lang w:val="es-ES_tradnl"/>
        </w:rPr>
        <w:t>ó</w:t>
      </w:r>
      <w:r w:rsidRPr="00964FF3">
        <w:rPr>
          <w:sz w:val="20"/>
          <w:szCs w:val="20"/>
          <w:lang w:val="es-ES_tradnl"/>
        </w:rPr>
        <w:t xml:space="preserve"> </w:t>
      </w:r>
      <w:r w:rsidRPr="002A6AA1">
        <w:rPr>
          <w:sz w:val="20"/>
          <w:szCs w:val="20"/>
          <w:lang w:val="es-ES_tradnl"/>
        </w:rPr>
        <w:t>en 1997</w:t>
      </w:r>
      <w:r w:rsidRPr="00964FF3">
        <w:rPr>
          <w:sz w:val="20"/>
          <w:szCs w:val="20"/>
          <w:lang w:val="es-ES_tradnl"/>
        </w:rPr>
        <w:t xml:space="preserve"> </w:t>
      </w:r>
      <w:r w:rsidRPr="00C318D9">
        <w:rPr>
          <w:i/>
          <w:sz w:val="20"/>
          <w:szCs w:val="20"/>
          <w:lang w:val="es-ES_tradnl"/>
        </w:rPr>
        <w:t>Wall Drawing 821</w:t>
      </w:r>
      <w:r w:rsidRPr="00964FF3">
        <w:rPr>
          <w:sz w:val="20"/>
          <w:szCs w:val="20"/>
          <w:lang w:val="es-ES_tradnl"/>
        </w:rPr>
        <w:t>, su primera obra mural ejecutada con pintura acrílica</w:t>
      </w:r>
      <w:r>
        <w:rPr>
          <w:sz w:val="20"/>
          <w:szCs w:val="20"/>
          <w:lang w:val="es-ES_tradnl"/>
        </w:rPr>
        <w:t xml:space="preserve">. Mientras que </w:t>
      </w:r>
      <w:r w:rsidRPr="00C70DCB">
        <w:rPr>
          <w:i/>
          <w:sz w:val="20"/>
          <w:szCs w:val="20"/>
          <w:lang w:val="es-ES_tradnl"/>
        </w:rPr>
        <w:t>821</w:t>
      </w:r>
      <w:r>
        <w:rPr>
          <w:sz w:val="20"/>
          <w:szCs w:val="20"/>
          <w:lang w:val="es-ES_tradnl"/>
        </w:rPr>
        <w:t xml:space="preserve"> era negra, </w:t>
      </w:r>
      <w:r w:rsidRPr="00C70DCB">
        <w:rPr>
          <w:i/>
          <w:sz w:val="20"/>
          <w:szCs w:val="20"/>
          <w:lang w:val="es-ES_tradnl"/>
        </w:rPr>
        <w:t>821A</w:t>
      </w:r>
      <w:r w:rsidRPr="00964FF3">
        <w:rPr>
          <w:sz w:val="20"/>
          <w:szCs w:val="20"/>
          <w:lang w:val="es-ES_tradnl"/>
        </w:rPr>
        <w:t xml:space="preserve"> fue ejecutada con pintura blanca sobre pared blanca y su sutil presencia es casi espectral en el espacio. La </w:t>
      </w:r>
      <w:r>
        <w:rPr>
          <w:sz w:val="20"/>
          <w:szCs w:val="20"/>
          <w:lang w:val="es-ES_tradnl"/>
        </w:rPr>
        <w:t>simbología en esta obra</w:t>
      </w:r>
      <w:r w:rsidRPr="00964FF3">
        <w:rPr>
          <w:sz w:val="20"/>
          <w:szCs w:val="20"/>
          <w:lang w:val="es-ES_tradnl"/>
        </w:rPr>
        <w:t xml:space="preserve"> </w:t>
      </w:r>
      <w:r>
        <w:rPr>
          <w:sz w:val="20"/>
          <w:szCs w:val="20"/>
          <w:lang w:val="es-ES_tradnl"/>
        </w:rPr>
        <w:t>adquiere gran</w:t>
      </w:r>
      <w:r w:rsidRPr="00964FF3">
        <w:rPr>
          <w:sz w:val="20"/>
          <w:szCs w:val="20"/>
          <w:lang w:val="es-ES_tradnl"/>
        </w:rPr>
        <w:t xml:space="preserve"> </w:t>
      </w:r>
      <w:r>
        <w:rPr>
          <w:sz w:val="20"/>
          <w:szCs w:val="20"/>
          <w:lang w:val="es-ES_tradnl"/>
        </w:rPr>
        <w:t>fuerza</w:t>
      </w:r>
      <w:r w:rsidRPr="00964FF3">
        <w:rPr>
          <w:sz w:val="20"/>
          <w:szCs w:val="20"/>
          <w:lang w:val="es-ES_tradnl"/>
        </w:rPr>
        <w:t xml:space="preserve">, tratándose de uno de los últimos dibujos murales </w:t>
      </w:r>
      <w:r>
        <w:rPr>
          <w:sz w:val="20"/>
          <w:szCs w:val="20"/>
          <w:lang w:val="es-ES_tradnl"/>
        </w:rPr>
        <w:t>d</w:t>
      </w:r>
      <w:r w:rsidRPr="00964FF3">
        <w:rPr>
          <w:sz w:val="20"/>
          <w:szCs w:val="20"/>
          <w:lang w:val="es-ES_tradnl"/>
        </w:rPr>
        <w:t>el artista</w:t>
      </w:r>
      <w:r>
        <w:rPr>
          <w:sz w:val="20"/>
          <w:szCs w:val="20"/>
          <w:lang w:val="es-ES_tradnl"/>
        </w:rPr>
        <w:t>,</w:t>
      </w:r>
      <w:r w:rsidRPr="00964FF3">
        <w:rPr>
          <w:sz w:val="20"/>
          <w:szCs w:val="20"/>
          <w:lang w:val="es-ES_tradnl"/>
        </w:rPr>
        <w:t xml:space="preserve"> </w:t>
      </w:r>
      <w:r>
        <w:rPr>
          <w:sz w:val="20"/>
          <w:szCs w:val="20"/>
          <w:lang w:val="es-ES_tradnl"/>
        </w:rPr>
        <w:t xml:space="preserve">instalado </w:t>
      </w:r>
      <w:r w:rsidRPr="00964FF3">
        <w:rPr>
          <w:sz w:val="20"/>
          <w:szCs w:val="20"/>
          <w:lang w:val="es-ES_tradnl"/>
        </w:rPr>
        <w:t>antes de su muerte. Por su estrecha relación con la esen</w:t>
      </w:r>
      <w:r>
        <w:rPr>
          <w:sz w:val="20"/>
          <w:szCs w:val="20"/>
          <w:lang w:val="es-ES_tradnl"/>
        </w:rPr>
        <w:t xml:space="preserve">cia del trabajo de Sol LeWitt, </w:t>
      </w:r>
      <w:r w:rsidRPr="00C70DCB">
        <w:rPr>
          <w:i/>
          <w:sz w:val="20"/>
          <w:szCs w:val="20"/>
          <w:lang w:val="es-ES_tradnl"/>
        </w:rPr>
        <w:t>821A</w:t>
      </w:r>
      <w:r w:rsidRPr="00964FF3">
        <w:rPr>
          <w:sz w:val="20"/>
          <w:szCs w:val="20"/>
          <w:lang w:val="es-ES_tradnl"/>
        </w:rPr>
        <w:t xml:space="preserve"> ha sido </w:t>
      </w:r>
      <w:r>
        <w:rPr>
          <w:sz w:val="20"/>
          <w:szCs w:val="20"/>
          <w:lang w:val="es-ES_tradnl"/>
        </w:rPr>
        <w:t>elegido</w:t>
      </w:r>
      <w:r w:rsidRPr="00964FF3">
        <w:rPr>
          <w:sz w:val="20"/>
          <w:szCs w:val="20"/>
          <w:lang w:val="es-ES_tradnl"/>
        </w:rPr>
        <w:t xml:space="preserve"> para marcar el inicio y la salida de la muestra.</w:t>
      </w:r>
    </w:p>
    <w:p w:rsidR="00D63BF1" w:rsidRPr="00964FF3" w:rsidRDefault="00D63BF1" w:rsidP="00D63BF1">
      <w:pPr>
        <w:spacing w:after="0"/>
        <w:jc w:val="both"/>
        <w:rPr>
          <w:sz w:val="20"/>
          <w:szCs w:val="20"/>
          <w:lang w:val="es-ES_tradnl"/>
        </w:rPr>
      </w:pPr>
    </w:p>
    <w:p w:rsidR="0074367B" w:rsidRDefault="0074367B" w:rsidP="00D63BF1">
      <w:pPr>
        <w:spacing w:after="0"/>
        <w:jc w:val="both"/>
        <w:rPr>
          <w:b/>
          <w:i/>
          <w:sz w:val="20"/>
          <w:szCs w:val="20"/>
          <w:lang w:val="es-ES_tradnl"/>
        </w:rPr>
      </w:pPr>
    </w:p>
    <w:p w:rsidR="0074367B" w:rsidRDefault="0074367B" w:rsidP="00D63BF1">
      <w:pPr>
        <w:spacing w:after="0"/>
        <w:jc w:val="both"/>
        <w:rPr>
          <w:b/>
          <w:i/>
          <w:sz w:val="20"/>
          <w:szCs w:val="20"/>
          <w:lang w:val="es-ES_tradnl"/>
        </w:rPr>
      </w:pPr>
    </w:p>
    <w:p w:rsidR="0074367B" w:rsidRDefault="0074367B" w:rsidP="00D63BF1">
      <w:pPr>
        <w:spacing w:after="0"/>
        <w:jc w:val="both"/>
        <w:rPr>
          <w:b/>
          <w:i/>
          <w:sz w:val="20"/>
          <w:szCs w:val="20"/>
          <w:lang w:val="es-ES_tradnl"/>
        </w:rPr>
      </w:pPr>
    </w:p>
    <w:p w:rsidR="00D63BF1" w:rsidRPr="00964FF3" w:rsidRDefault="00D63BF1" w:rsidP="00D63BF1">
      <w:pPr>
        <w:spacing w:after="0"/>
        <w:jc w:val="both"/>
        <w:rPr>
          <w:b/>
          <w:sz w:val="20"/>
          <w:szCs w:val="20"/>
          <w:lang w:val="es-ES_tradnl"/>
        </w:rPr>
      </w:pPr>
      <w:r w:rsidRPr="00C318D9">
        <w:rPr>
          <w:b/>
          <w:i/>
          <w:sz w:val="20"/>
          <w:szCs w:val="20"/>
          <w:lang w:val="es-ES_tradnl"/>
        </w:rPr>
        <w:t>Wall Drawing 7A</w:t>
      </w:r>
      <w:r w:rsidRPr="00964FF3">
        <w:rPr>
          <w:b/>
          <w:sz w:val="20"/>
          <w:szCs w:val="20"/>
          <w:lang w:val="es-ES_tradnl"/>
        </w:rPr>
        <w:t xml:space="preserve"> (Julio</w:t>
      </w:r>
      <w:r w:rsidR="0074367B">
        <w:rPr>
          <w:b/>
          <w:sz w:val="20"/>
          <w:szCs w:val="20"/>
          <w:lang w:val="es-ES_tradnl"/>
        </w:rPr>
        <w:t>,</w:t>
      </w:r>
      <w:r w:rsidRPr="00964FF3">
        <w:rPr>
          <w:b/>
          <w:sz w:val="20"/>
          <w:szCs w:val="20"/>
          <w:lang w:val="es-ES_tradnl"/>
        </w:rPr>
        <w:t xml:space="preserve"> 2015)</w:t>
      </w:r>
    </w:p>
    <w:p w:rsidR="00D63BF1" w:rsidRPr="00964FF3" w:rsidRDefault="00D63BF1" w:rsidP="00D63BF1">
      <w:pPr>
        <w:spacing w:after="0"/>
        <w:jc w:val="both"/>
        <w:rPr>
          <w:sz w:val="20"/>
          <w:szCs w:val="20"/>
          <w:lang w:val="es-ES_tradnl"/>
        </w:rPr>
      </w:pPr>
      <w:r w:rsidRPr="00964FF3">
        <w:rPr>
          <w:sz w:val="20"/>
          <w:szCs w:val="20"/>
          <w:lang w:val="es-ES_tradnl"/>
        </w:rPr>
        <w:t xml:space="preserve">Este dibujo mural, que </w:t>
      </w:r>
      <w:r>
        <w:rPr>
          <w:sz w:val="20"/>
          <w:szCs w:val="20"/>
          <w:lang w:val="es-ES_tradnl"/>
        </w:rPr>
        <w:t>ha sido instalado</w:t>
      </w:r>
      <w:r w:rsidRPr="00964FF3">
        <w:rPr>
          <w:sz w:val="20"/>
          <w:szCs w:val="20"/>
          <w:lang w:val="es-ES_tradnl"/>
        </w:rPr>
        <w:t xml:space="preserve"> por primera vez en Santander, es una variación de </w:t>
      </w:r>
      <w:r w:rsidRPr="00964FF3">
        <w:rPr>
          <w:i/>
          <w:sz w:val="20"/>
          <w:szCs w:val="20"/>
          <w:lang w:val="es-ES_tradnl"/>
        </w:rPr>
        <w:t>Wall Drawing 7</w:t>
      </w:r>
      <w:r w:rsidRPr="00964FF3">
        <w:rPr>
          <w:sz w:val="20"/>
          <w:szCs w:val="20"/>
          <w:lang w:val="es-ES_tradnl"/>
        </w:rPr>
        <w:t xml:space="preserve">, cuya ejecución inaugural fue en 1969, aunque en esta ocasión la técnica utilizada </w:t>
      </w:r>
      <w:r>
        <w:rPr>
          <w:sz w:val="20"/>
          <w:szCs w:val="20"/>
          <w:lang w:val="es-ES_tradnl"/>
        </w:rPr>
        <w:t>son</w:t>
      </w:r>
      <w:r w:rsidRPr="00964FF3">
        <w:rPr>
          <w:sz w:val="20"/>
          <w:szCs w:val="20"/>
          <w:lang w:val="es-ES_tradnl"/>
        </w:rPr>
        <w:t xml:space="preserve"> lápices </w:t>
      </w:r>
      <w:r>
        <w:rPr>
          <w:sz w:val="20"/>
          <w:szCs w:val="20"/>
          <w:lang w:val="es-ES_tradnl"/>
        </w:rPr>
        <w:t xml:space="preserve">de color. Esta serie </w:t>
      </w:r>
      <w:r w:rsidRPr="00964FF3">
        <w:rPr>
          <w:sz w:val="20"/>
          <w:szCs w:val="20"/>
          <w:lang w:val="es-ES_tradnl"/>
        </w:rPr>
        <w:t>es una variación consistente en la yuxtaposición de dos, tres o cuatro tipos de línea, creando d</w:t>
      </w:r>
      <w:r>
        <w:rPr>
          <w:sz w:val="20"/>
          <w:szCs w:val="20"/>
          <w:lang w:val="es-ES_tradnl"/>
        </w:rPr>
        <w:t xml:space="preserve">iversas combinaciones de color. </w:t>
      </w:r>
      <w:r w:rsidRPr="00964FF3">
        <w:rPr>
          <w:sz w:val="20"/>
          <w:szCs w:val="20"/>
          <w:lang w:val="es-ES_tradnl"/>
        </w:rPr>
        <w:t xml:space="preserve">Siendo la pieza más antigua de la exposición, es al mismo tiempo la más reciente. </w:t>
      </w:r>
      <w:r w:rsidRPr="00964FF3">
        <w:rPr>
          <w:rStyle w:val="hps"/>
          <w:sz w:val="20"/>
          <w:szCs w:val="20"/>
          <w:lang w:val="es-ES_tradnl"/>
        </w:rPr>
        <w:t xml:space="preserve">Si bien el artista defendía que la </w:t>
      </w:r>
      <w:r w:rsidRPr="00964FF3">
        <w:rPr>
          <w:sz w:val="20"/>
          <w:szCs w:val="20"/>
          <w:lang w:val="es-ES_tradnl"/>
        </w:rPr>
        <w:t xml:space="preserve">obra de arte ya existe </w:t>
      </w:r>
      <w:r w:rsidRPr="00964FF3">
        <w:rPr>
          <w:rStyle w:val="hps"/>
          <w:sz w:val="20"/>
          <w:szCs w:val="20"/>
          <w:lang w:val="es-ES_tradnl"/>
        </w:rPr>
        <w:t>antes de</w:t>
      </w:r>
      <w:r w:rsidRPr="00964FF3">
        <w:rPr>
          <w:sz w:val="20"/>
          <w:szCs w:val="20"/>
          <w:lang w:val="es-ES_tradnl"/>
        </w:rPr>
        <w:t xml:space="preserve"> </w:t>
      </w:r>
      <w:r w:rsidRPr="00964FF3">
        <w:rPr>
          <w:rStyle w:val="hps"/>
          <w:sz w:val="20"/>
          <w:szCs w:val="20"/>
          <w:lang w:val="es-ES_tradnl"/>
        </w:rPr>
        <w:t>su materialización</w:t>
      </w:r>
      <w:r w:rsidRPr="00964FF3">
        <w:rPr>
          <w:sz w:val="20"/>
          <w:szCs w:val="20"/>
          <w:lang w:val="es-ES_tradnl"/>
        </w:rPr>
        <w:t>, subrayaba al mismo tiempo la importancia de su ejecución, fechando la obra en e</w:t>
      </w:r>
      <w:r>
        <w:rPr>
          <w:sz w:val="20"/>
          <w:szCs w:val="20"/>
          <w:lang w:val="es-ES_tradnl"/>
        </w:rPr>
        <w:t>l</w:t>
      </w:r>
      <w:r w:rsidRPr="00964FF3">
        <w:rPr>
          <w:sz w:val="20"/>
          <w:szCs w:val="20"/>
          <w:lang w:val="es-ES_tradnl"/>
        </w:rPr>
        <w:t xml:space="preserve"> momento de su primera instalación, como una forma de reconocer el trabajo de los artistas que la producían.</w:t>
      </w:r>
    </w:p>
    <w:p w:rsidR="00D63BF1" w:rsidRPr="00964FF3" w:rsidRDefault="00D63BF1" w:rsidP="00D63BF1">
      <w:pPr>
        <w:spacing w:after="0"/>
        <w:jc w:val="both"/>
        <w:rPr>
          <w:b/>
          <w:sz w:val="20"/>
          <w:szCs w:val="20"/>
          <w:lang w:val="es-ES_tradnl"/>
        </w:rPr>
      </w:pPr>
    </w:p>
    <w:p w:rsidR="00D63BF1" w:rsidRPr="00964FF3" w:rsidRDefault="00D63BF1" w:rsidP="00D63BF1">
      <w:pPr>
        <w:spacing w:after="0"/>
        <w:jc w:val="both"/>
        <w:rPr>
          <w:b/>
          <w:sz w:val="20"/>
          <w:szCs w:val="20"/>
          <w:lang w:val="es-ES_tradnl"/>
        </w:rPr>
      </w:pPr>
      <w:r w:rsidRPr="00EE180B">
        <w:rPr>
          <w:b/>
          <w:i/>
          <w:sz w:val="20"/>
          <w:szCs w:val="20"/>
          <w:lang w:val="es-ES_tradnl"/>
        </w:rPr>
        <w:t>Wall Drawing</w:t>
      </w:r>
      <w:r w:rsidRPr="00964FF3">
        <w:rPr>
          <w:b/>
          <w:sz w:val="20"/>
          <w:szCs w:val="20"/>
          <w:lang w:val="es-ES_tradnl"/>
        </w:rPr>
        <w:t xml:space="preserve"> </w:t>
      </w:r>
      <w:r w:rsidRPr="001C303A">
        <w:rPr>
          <w:b/>
          <w:i/>
          <w:sz w:val="20"/>
          <w:szCs w:val="20"/>
          <w:lang w:val="es-ES_tradnl"/>
        </w:rPr>
        <w:t>118</w:t>
      </w:r>
      <w:r w:rsidRPr="00964FF3">
        <w:rPr>
          <w:b/>
          <w:sz w:val="20"/>
          <w:szCs w:val="20"/>
          <w:lang w:val="es-ES_tradnl"/>
        </w:rPr>
        <w:t xml:space="preserve"> (Diciembre</w:t>
      </w:r>
      <w:r w:rsidR="0074367B">
        <w:rPr>
          <w:b/>
          <w:sz w:val="20"/>
          <w:szCs w:val="20"/>
          <w:lang w:val="es-ES_tradnl"/>
        </w:rPr>
        <w:t>,</w:t>
      </w:r>
      <w:r w:rsidRPr="00964FF3">
        <w:rPr>
          <w:b/>
          <w:sz w:val="20"/>
          <w:szCs w:val="20"/>
          <w:lang w:val="es-ES_tradnl"/>
        </w:rPr>
        <w:t xml:space="preserve"> 1971)</w:t>
      </w:r>
    </w:p>
    <w:p w:rsidR="00D63BF1" w:rsidRPr="00964FF3" w:rsidRDefault="00D63BF1" w:rsidP="00D63BF1">
      <w:pPr>
        <w:spacing w:after="0"/>
        <w:jc w:val="both"/>
        <w:rPr>
          <w:sz w:val="20"/>
          <w:szCs w:val="20"/>
          <w:lang w:val="es-ES_tradnl"/>
        </w:rPr>
      </w:pPr>
      <w:r w:rsidRPr="00964FF3">
        <w:rPr>
          <w:sz w:val="20"/>
          <w:szCs w:val="20"/>
          <w:lang w:val="es-ES_tradnl"/>
        </w:rPr>
        <w:t>Es uno de los primeros dibujos que reflejan el concepto de lo aleatorio, un elemento que desempeña un papel significativo en la creación de dibujos murales de Sol LeWitt. En este caso, las instrucciones aportadas por el artista dejan margen, deliberadamente, a la interpretación del dibujante encargado de plasmar la obra, permitiéndole hacer su propia lectura y ejecución</w:t>
      </w:r>
      <w:r>
        <w:rPr>
          <w:sz w:val="20"/>
          <w:szCs w:val="20"/>
          <w:lang w:val="es-ES_tradnl"/>
        </w:rPr>
        <w:t xml:space="preserve"> al elegir la ubicación de cincuenta puntos en la pared de la sala y unirlos entre sí mediante líneas rectas</w:t>
      </w:r>
      <w:r w:rsidRPr="00964FF3">
        <w:rPr>
          <w:sz w:val="20"/>
          <w:szCs w:val="20"/>
          <w:lang w:val="es-ES_tradnl"/>
        </w:rPr>
        <w:t xml:space="preserve">. </w:t>
      </w:r>
    </w:p>
    <w:p w:rsidR="00D63BF1" w:rsidRPr="00964FF3" w:rsidRDefault="00D63BF1" w:rsidP="00D63BF1">
      <w:pPr>
        <w:spacing w:after="0"/>
        <w:jc w:val="both"/>
        <w:rPr>
          <w:b/>
          <w:sz w:val="20"/>
          <w:szCs w:val="20"/>
          <w:lang w:val="es-ES_tradnl"/>
        </w:rPr>
      </w:pPr>
    </w:p>
    <w:p w:rsidR="00D63BF1" w:rsidRPr="00964FF3" w:rsidRDefault="00D63BF1" w:rsidP="00D63BF1">
      <w:pPr>
        <w:spacing w:after="0"/>
        <w:jc w:val="both"/>
        <w:rPr>
          <w:b/>
          <w:sz w:val="20"/>
          <w:szCs w:val="20"/>
        </w:rPr>
      </w:pPr>
      <w:r w:rsidRPr="00EE180B">
        <w:rPr>
          <w:b/>
          <w:i/>
          <w:sz w:val="20"/>
          <w:szCs w:val="20"/>
        </w:rPr>
        <w:t>Wall Drawing</w:t>
      </w:r>
      <w:r w:rsidRPr="00964FF3">
        <w:rPr>
          <w:b/>
          <w:sz w:val="20"/>
          <w:szCs w:val="20"/>
        </w:rPr>
        <w:t xml:space="preserve"> </w:t>
      </w:r>
      <w:r w:rsidRPr="001C303A">
        <w:rPr>
          <w:b/>
          <w:i/>
          <w:sz w:val="20"/>
          <w:szCs w:val="20"/>
        </w:rPr>
        <w:t>413</w:t>
      </w:r>
      <w:r w:rsidRPr="00964FF3">
        <w:rPr>
          <w:b/>
          <w:sz w:val="20"/>
          <w:szCs w:val="20"/>
        </w:rPr>
        <w:t xml:space="preserve"> (Marzo</w:t>
      </w:r>
      <w:r w:rsidR="0074367B">
        <w:rPr>
          <w:b/>
          <w:sz w:val="20"/>
          <w:szCs w:val="20"/>
        </w:rPr>
        <w:t>,</w:t>
      </w:r>
      <w:r w:rsidRPr="00964FF3">
        <w:rPr>
          <w:b/>
          <w:sz w:val="20"/>
          <w:szCs w:val="20"/>
        </w:rPr>
        <w:t xml:space="preserve"> 1984)</w:t>
      </w:r>
    </w:p>
    <w:p w:rsidR="00D63BF1" w:rsidRPr="00964FF3" w:rsidRDefault="00D63BF1" w:rsidP="00D63BF1">
      <w:pPr>
        <w:spacing w:after="0"/>
        <w:jc w:val="both"/>
        <w:rPr>
          <w:sz w:val="20"/>
          <w:szCs w:val="20"/>
          <w:lang w:val="es-ES_tradnl"/>
        </w:rPr>
      </w:pPr>
      <w:r w:rsidRPr="00964FF3">
        <w:rPr>
          <w:sz w:val="20"/>
          <w:szCs w:val="20"/>
          <w:lang w:val="es-ES_tradnl"/>
        </w:rPr>
        <w:t>A principios de 1980 Sol LeWitt empezó a utilizar aguadas de tinta de color que aplicaba a las paredes con trapos suaves, otorgándoles una apariencia de pinturas al fresco. Para llevar a</w:t>
      </w:r>
      <w:r>
        <w:rPr>
          <w:sz w:val="20"/>
          <w:szCs w:val="20"/>
          <w:lang w:val="es-ES_tradnl"/>
        </w:rPr>
        <w:t xml:space="preserve"> </w:t>
      </w:r>
      <w:r w:rsidRPr="00964FF3">
        <w:rPr>
          <w:sz w:val="20"/>
          <w:szCs w:val="20"/>
          <w:lang w:val="es-ES_tradnl"/>
        </w:rPr>
        <w:t xml:space="preserve">cabo esta serie, el artista utiliza el método </w:t>
      </w:r>
      <w:r w:rsidRPr="00964FF3">
        <w:rPr>
          <w:i/>
          <w:sz w:val="20"/>
          <w:szCs w:val="20"/>
          <w:lang w:val="es-ES_tradnl"/>
        </w:rPr>
        <w:t xml:space="preserve">cross reverse </w:t>
      </w:r>
      <w:r>
        <w:rPr>
          <w:sz w:val="20"/>
          <w:szCs w:val="20"/>
          <w:lang w:val="es-ES_tradnl"/>
        </w:rPr>
        <w:t>(cruce e inversión)</w:t>
      </w:r>
      <w:r w:rsidRPr="00964FF3">
        <w:rPr>
          <w:sz w:val="20"/>
          <w:szCs w:val="20"/>
          <w:lang w:val="es-ES_tradnl"/>
        </w:rPr>
        <w:t xml:space="preserve"> por el que los elementos de cada una de las plantillas originales, conformadas por los cuatro colores primarios: gris, amarillo, rojo y azul, se cruzan e invierten. El resultado de estas permutaciones es una cuadrícula de veinticuatro conjuntos, integrados a su vez por cuatro cuadrados divididos en cuatro partes iguales. Los patrones coloristas e irregulares que resultan de esas combinaciones se revelan con toda claridad.</w:t>
      </w:r>
    </w:p>
    <w:p w:rsidR="00D63BF1" w:rsidRPr="00964FF3" w:rsidRDefault="00D63BF1" w:rsidP="00D63BF1">
      <w:pPr>
        <w:spacing w:after="0"/>
        <w:jc w:val="both"/>
        <w:rPr>
          <w:sz w:val="20"/>
          <w:szCs w:val="20"/>
          <w:lang w:val="es-ES_tradnl"/>
        </w:rPr>
      </w:pPr>
    </w:p>
    <w:p w:rsidR="00D63BF1" w:rsidRPr="00964FF3" w:rsidRDefault="00D63BF1" w:rsidP="00D63BF1">
      <w:pPr>
        <w:spacing w:after="0"/>
        <w:jc w:val="both"/>
        <w:rPr>
          <w:b/>
          <w:sz w:val="20"/>
          <w:szCs w:val="20"/>
          <w:lang w:val="es-ES_tradnl"/>
        </w:rPr>
      </w:pPr>
      <w:r w:rsidRPr="00EE180B">
        <w:rPr>
          <w:b/>
          <w:i/>
          <w:sz w:val="20"/>
          <w:szCs w:val="20"/>
          <w:lang w:val="es-ES_tradnl"/>
        </w:rPr>
        <w:t>Wall Drawing</w:t>
      </w:r>
      <w:r w:rsidRPr="00964FF3">
        <w:rPr>
          <w:b/>
          <w:sz w:val="20"/>
          <w:szCs w:val="20"/>
          <w:lang w:val="es-ES_tradnl"/>
        </w:rPr>
        <w:t xml:space="preserve"> </w:t>
      </w:r>
      <w:r w:rsidRPr="001C303A">
        <w:rPr>
          <w:b/>
          <w:i/>
          <w:sz w:val="20"/>
          <w:szCs w:val="20"/>
          <w:lang w:val="es-ES_tradnl"/>
        </w:rPr>
        <w:t>237</w:t>
      </w:r>
      <w:r w:rsidRPr="00964FF3">
        <w:rPr>
          <w:b/>
          <w:sz w:val="20"/>
          <w:szCs w:val="20"/>
          <w:lang w:val="es-ES_tradnl"/>
        </w:rPr>
        <w:t xml:space="preserve"> (Junio</w:t>
      </w:r>
      <w:r w:rsidR="0074367B">
        <w:rPr>
          <w:b/>
          <w:sz w:val="20"/>
          <w:szCs w:val="20"/>
          <w:lang w:val="es-ES_tradnl"/>
        </w:rPr>
        <w:t>,</w:t>
      </w:r>
      <w:r w:rsidRPr="00964FF3">
        <w:rPr>
          <w:b/>
          <w:sz w:val="20"/>
          <w:szCs w:val="20"/>
          <w:lang w:val="es-ES_tradnl"/>
        </w:rPr>
        <w:t xml:space="preserve"> 1974)</w:t>
      </w:r>
    </w:p>
    <w:p w:rsidR="00D63BF1" w:rsidRPr="00964FF3" w:rsidRDefault="00D63BF1" w:rsidP="00D63BF1">
      <w:pPr>
        <w:spacing w:after="0"/>
        <w:jc w:val="both"/>
        <w:rPr>
          <w:sz w:val="20"/>
          <w:szCs w:val="20"/>
          <w:lang w:val="es-ES_tradnl"/>
        </w:rPr>
      </w:pPr>
      <w:r w:rsidRPr="00964FF3">
        <w:rPr>
          <w:sz w:val="20"/>
          <w:szCs w:val="20"/>
          <w:lang w:val="es-ES_tradnl"/>
        </w:rPr>
        <w:t>Este dibujo representa una de las seis figuras bási</w:t>
      </w:r>
      <w:r>
        <w:rPr>
          <w:sz w:val="20"/>
          <w:szCs w:val="20"/>
          <w:lang w:val="es-ES_tradnl"/>
        </w:rPr>
        <w:t xml:space="preserve">cas en el vocabulario de LeWitt: </w:t>
      </w:r>
      <w:r w:rsidRPr="00964FF3">
        <w:rPr>
          <w:sz w:val="20"/>
          <w:szCs w:val="20"/>
          <w:lang w:val="es-ES_tradnl"/>
        </w:rPr>
        <w:t xml:space="preserve">el trapezoide, utilizando puntos medios, esquinas y el centro de la pared. En otoño de 1973 Sol LeWitt comenzó una serie de </w:t>
      </w:r>
      <w:r w:rsidRPr="00964FF3">
        <w:rPr>
          <w:i/>
          <w:sz w:val="20"/>
          <w:szCs w:val="20"/>
          <w:lang w:val="es-ES_tradnl"/>
        </w:rPr>
        <w:t xml:space="preserve">location drawings </w:t>
      </w:r>
      <w:r w:rsidRPr="00964FF3">
        <w:rPr>
          <w:sz w:val="20"/>
          <w:szCs w:val="20"/>
          <w:lang w:val="es-ES_tradnl"/>
        </w:rPr>
        <w:t xml:space="preserve">o dibujos de ubicación, que reproducían las instrucciones de su ejecución escritas a mano sobre la pared, como parte integrante del dibujo. La escritura se plasma en forma de un texto cuidadosamente reproducido que revela una cualidad </w:t>
      </w:r>
      <w:r>
        <w:rPr>
          <w:sz w:val="20"/>
          <w:szCs w:val="20"/>
          <w:lang w:val="es-ES_tradnl"/>
        </w:rPr>
        <w:t>poética que le es intrínseca.  É</w:t>
      </w:r>
      <w:r w:rsidRPr="00964FF3">
        <w:rPr>
          <w:sz w:val="20"/>
          <w:szCs w:val="20"/>
          <w:lang w:val="es-ES_tradnl"/>
        </w:rPr>
        <w:t xml:space="preserve">ste es un ejemplo en </w:t>
      </w:r>
      <w:r>
        <w:rPr>
          <w:sz w:val="20"/>
          <w:szCs w:val="20"/>
          <w:lang w:val="es-ES_tradnl"/>
        </w:rPr>
        <w:t xml:space="preserve">el </w:t>
      </w:r>
      <w:r w:rsidRPr="00964FF3">
        <w:rPr>
          <w:sz w:val="20"/>
          <w:szCs w:val="20"/>
          <w:lang w:val="es-ES_tradnl"/>
        </w:rPr>
        <w:t>que las instrucciones proporcionadas por el artista son</w:t>
      </w:r>
      <w:r>
        <w:rPr>
          <w:sz w:val="20"/>
          <w:szCs w:val="20"/>
          <w:lang w:val="es-ES_tradnl"/>
        </w:rPr>
        <w:t>, en ocasiones,</w:t>
      </w:r>
      <w:r w:rsidRPr="00964FF3">
        <w:rPr>
          <w:sz w:val="20"/>
          <w:szCs w:val="20"/>
          <w:lang w:val="es-ES_tradnl"/>
        </w:rPr>
        <w:t xml:space="preserve"> precisas, limitando la posible interpretación por parte del dibujante.</w:t>
      </w:r>
    </w:p>
    <w:p w:rsidR="00D63BF1" w:rsidRPr="00964FF3" w:rsidRDefault="00D63BF1" w:rsidP="00D63BF1">
      <w:pPr>
        <w:spacing w:after="0"/>
        <w:jc w:val="both"/>
        <w:rPr>
          <w:b/>
          <w:sz w:val="20"/>
          <w:szCs w:val="20"/>
          <w:lang w:val="es-ES_tradnl"/>
        </w:rPr>
      </w:pPr>
    </w:p>
    <w:p w:rsidR="00D63BF1" w:rsidRPr="00964FF3" w:rsidRDefault="00D63BF1" w:rsidP="00D63BF1">
      <w:pPr>
        <w:spacing w:after="0"/>
        <w:jc w:val="both"/>
        <w:rPr>
          <w:b/>
          <w:sz w:val="20"/>
          <w:szCs w:val="20"/>
          <w:lang w:val="es-ES_tradnl"/>
        </w:rPr>
      </w:pPr>
      <w:r w:rsidRPr="00EE180B">
        <w:rPr>
          <w:b/>
          <w:i/>
          <w:sz w:val="20"/>
          <w:szCs w:val="20"/>
          <w:lang w:val="es-ES_tradnl"/>
        </w:rPr>
        <w:t>Wall Drawing</w:t>
      </w:r>
      <w:r w:rsidRPr="00964FF3">
        <w:rPr>
          <w:b/>
          <w:sz w:val="20"/>
          <w:szCs w:val="20"/>
          <w:lang w:val="es-ES_tradnl"/>
        </w:rPr>
        <w:t xml:space="preserve"> </w:t>
      </w:r>
      <w:r w:rsidRPr="001C303A">
        <w:rPr>
          <w:b/>
          <w:i/>
          <w:sz w:val="20"/>
          <w:szCs w:val="20"/>
          <w:lang w:val="es-ES_tradnl"/>
        </w:rPr>
        <w:t>614</w:t>
      </w:r>
      <w:r w:rsidRPr="00964FF3">
        <w:rPr>
          <w:b/>
          <w:sz w:val="20"/>
          <w:szCs w:val="20"/>
          <w:lang w:val="es-ES_tradnl"/>
        </w:rPr>
        <w:t xml:space="preserve"> (Julio</w:t>
      </w:r>
      <w:r w:rsidR="0074367B">
        <w:rPr>
          <w:b/>
          <w:sz w:val="20"/>
          <w:szCs w:val="20"/>
          <w:lang w:val="es-ES_tradnl"/>
        </w:rPr>
        <w:t>,</w:t>
      </w:r>
      <w:r w:rsidRPr="00964FF3">
        <w:rPr>
          <w:b/>
          <w:sz w:val="20"/>
          <w:szCs w:val="20"/>
          <w:lang w:val="es-ES_tradnl"/>
        </w:rPr>
        <w:t xml:space="preserve"> 1989)</w:t>
      </w:r>
    </w:p>
    <w:p w:rsidR="00D63BF1" w:rsidRPr="00964FF3" w:rsidRDefault="00D63BF1" w:rsidP="00D63BF1">
      <w:pPr>
        <w:spacing w:after="0"/>
        <w:jc w:val="both"/>
        <w:rPr>
          <w:sz w:val="20"/>
          <w:szCs w:val="20"/>
          <w:lang w:val="es-ES_tradnl"/>
        </w:rPr>
      </w:pPr>
      <w:r w:rsidRPr="00964FF3">
        <w:rPr>
          <w:sz w:val="20"/>
          <w:szCs w:val="20"/>
          <w:lang w:val="es-ES_tradnl"/>
        </w:rPr>
        <w:t xml:space="preserve">La cuadrícula, junto a las estructuras geométricas elementales (cuadrado, círculo, triángulo), </w:t>
      </w:r>
      <w:r>
        <w:rPr>
          <w:sz w:val="20"/>
          <w:szCs w:val="20"/>
          <w:lang w:val="es-ES_tradnl"/>
        </w:rPr>
        <w:t>es</w:t>
      </w:r>
      <w:r w:rsidRPr="00964FF3">
        <w:rPr>
          <w:sz w:val="20"/>
          <w:szCs w:val="20"/>
          <w:lang w:val="es-ES_tradnl"/>
        </w:rPr>
        <w:t xml:space="preserve"> un componente esencial del </w:t>
      </w:r>
      <w:r>
        <w:rPr>
          <w:sz w:val="20"/>
          <w:szCs w:val="20"/>
          <w:lang w:val="es-ES_tradnl"/>
        </w:rPr>
        <w:t xml:space="preserve">lenguaje plástico de Sol LeWitt </w:t>
      </w:r>
      <w:r w:rsidRPr="00964FF3">
        <w:rPr>
          <w:sz w:val="20"/>
          <w:szCs w:val="20"/>
          <w:lang w:val="es-ES_tradnl"/>
        </w:rPr>
        <w:t>que define conceptualmente su obra. En este dibujo mural la ejecución de la misma queda sujeta a la interpretación del dibujante que la lleva a cabo. Las instrucciones por parte del artista son únicamente: “trazar líneas de 8 cm. de ancho” que creen “rectángulos al encontrarse en ángulos rectos”.</w:t>
      </w:r>
    </w:p>
    <w:p w:rsidR="00D63BF1" w:rsidRPr="00964FF3" w:rsidRDefault="00D63BF1" w:rsidP="00D63BF1">
      <w:pPr>
        <w:spacing w:after="0"/>
        <w:jc w:val="both"/>
        <w:rPr>
          <w:sz w:val="20"/>
          <w:szCs w:val="20"/>
          <w:lang w:val="es-ES_tradnl"/>
        </w:rPr>
      </w:pPr>
    </w:p>
    <w:p w:rsidR="00D63BF1" w:rsidRPr="00964FF3" w:rsidRDefault="00D63BF1" w:rsidP="00D63BF1">
      <w:pPr>
        <w:spacing w:after="0"/>
        <w:jc w:val="both"/>
        <w:rPr>
          <w:b/>
          <w:sz w:val="20"/>
          <w:szCs w:val="20"/>
          <w:lang w:val="es-ES_tradnl"/>
        </w:rPr>
      </w:pPr>
      <w:r w:rsidRPr="00EE180B">
        <w:rPr>
          <w:b/>
          <w:i/>
          <w:sz w:val="20"/>
          <w:szCs w:val="20"/>
          <w:lang w:val="es-ES_tradnl"/>
        </w:rPr>
        <w:t>Wall Drawing</w:t>
      </w:r>
      <w:r w:rsidRPr="00964FF3">
        <w:rPr>
          <w:b/>
          <w:sz w:val="20"/>
          <w:szCs w:val="20"/>
          <w:lang w:val="es-ES_tradnl"/>
        </w:rPr>
        <w:t xml:space="preserve"> </w:t>
      </w:r>
      <w:r w:rsidRPr="001C303A">
        <w:rPr>
          <w:b/>
          <w:i/>
          <w:sz w:val="20"/>
          <w:szCs w:val="20"/>
          <w:lang w:val="es-ES_tradnl"/>
        </w:rPr>
        <w:t>620E</w:t>
      </w:r>
      <w:r w:rsidRPr="00964FF3">
        <w:rPr>
          <w:b/>
          <w:sz w:val="20"/>
          <w:szCs w:val="20"/>
          <w:lang w:val="es-ES_tradnl"/>
        </w:rPr>
        <w:t xml:space="preserve"> (Octubre</w:t>
      </w:r>
      <w:r w:rsidR="0074367B">
        <w:rPr>
          <w:b/>
          <w:sz w:val="20"/>
          <w:szCs w:val="20"/>
          <w:lang w:val="es-ES_tradnl"/>
        </w:rPr>
        <w:t>,</w:t>
      </w:r>
      <w:r w:rsidRPr="00964FF3">
        <w:rPr>
          <w:b/>
          <w:sz w:val="20"/>
          <w:szCs w:val="20"/>
          <w:lang w:val="es-ES_tradnl"/>
        </w:rPr>
        <w:t xml:space="preserve"> 1989)</w:t>
      </w:r>
    </w:p>
    <w:p w:rsidR="00D63BF1" w:rsidRPr="00964FF3" w:rsidRDefault="00D63BF1" w:rsidP="00D63BF1">
      <w:pPr>
        <w:spacing w:after="0"/>
        <w:jc w:val="both"/>
        <w:rPr>
          <w:sz w:val="20"/>
          <w:szCs w:val="20"/>
          <w:lang w:val="es-ES_tradnl"/>
        </w:rPr>
      </w:pPr>
      <w:r w:rsidRPr="00964FF3">
        <w:rPr>
          <w:sz w:val="20"/>
          <w:szCs w:val="20"/>
          <w:lang w:val="es-ES_tradnl"/>
        </w:rPr>
        <w:t>Las figuras isométricas surgen por primera vez en los dibujos murales del artista en 1981 (</w:t>
      </w:r>
      <w:r w:rsidRPr="00050899">
        <w:rPr>
          <w:i/>
          <w:sz w:val="20"/>
          <w:szCs w:val="20"/>
          <w:lang w:val="es-ES_tradnl"/>
        </w:rPr>
        <w:t>Wall Drawing</w:t>
      </w:r>
      <w:r w:rsidRPr="00964FF3">
        <w:rPr>
          <w:sz w:val="20"/>
          <w:szCs w:val="20"/>
          <w:lang w:val="es-ES_tradnl"/>
        </w:rPr>
        <w:t xml:space="preserve"> 350), como continuación lógica del trabajo de Sol LeWitt con trapezoides y con figuras geométricas más complejas. Para representar lo tridimensional, en lugar de dibujar sus formas con una perspectiva lineal, LeWitt introduce la proyección isométrica, una técnica en la que todos los ángulos son iguales, sugiriendo volumen pero sin ilusión de profundidad. </w:t>
      </w:r>
      <w:r w:rsidRPr="0077328C">
        <w:rPr>
          <w:i/>
          <w:sz w:val="20"/>
          <w:szCs w:val="20"/>
          <w:lang w:val="es-ES_tradnl"/>
        </w:rPr>
        <w:t xml:space="preserve">Wall </w:t>
      </w:r>
      <w:r w:rsidRPr="00C70DCB">
        <w:rPr>
          <w:i/>
          <w:sz w:val="20"/>
          <w:szCs w:val="20"/>
          <w:lang w:val="es-ES_tradnl"/>
        </w:rPr>
        <w:t>Drawing 620E</w:t>
      </w:r>
      <w:r w:rsidRPr="00964FF3">
        <w:rPr>
          <w:sz w:val="20"/>
          <w:szCs w:val="20"/>
          <w:lang w:val="es-ES_tradnl"/>
        </w:rPr>
        <w:t xml:space="preserve"> pertenece a una colección privada y es la primera vez que podrá contemplarse en un espacio público.</w:t>
      </w:r>
    </w:p>
    <w:p w:rsidR="00D63BF1" w:rsidRPr="00964FF3" w:rsidRDefault="00D63BF1" w:rsidP="00D63BF1">
      <w:pPr>
        <w:spacing w:after="0"/>
        <w:jc w:val="both"/>
        <w:rPr>
          <w:sz w:val="20"/>
          <w:szCs w:val="20"/>
          <w:lang w:val="es-ES_tradnl"/>
        </w:rPr>
      </w:pPr>
    </w:p>
    <w:p w:rsidR="00D63BF1" w:rsidRPr="00964FF3" w:rsidRDefault="00D63BF1" w:rsidP="00D63BF1">
      <w:pPr>
        <w:spacing w:after="0"/>
        <w:jc w:val="both"/>
        <w:rPr>
          <w:b/>
          <w:sz w:val="20"/>
          <w:szCs w:val="20"/>
          <w:lang w:val="es-ES_tradnl"/>
        </w:rPr>
      </w:pPr>
      <w:r w:rsidRPr="00EE180B">
        <w:rPr>
          <w:b/>
          <w:i/>
          <w:sz w:val="20"/>
          <w:szCs w:val="20"/>
          <w:lang w:val="es-ES_tradnl"/>
        </w:rPr>
        <w:t>Wall Drawing</w:t>
      </w:r>
      <w:r w:rsidRPr="00964FF3">
        <w:rPr>
          <w:b/>
          <w:sz w:val="20"/>
          <w:szCs w:val="20"/>
          <w:lang w:val="es-ES_tradnl"/>
        </w:rPr>
        <w:t xml:space="preserve"> </w:t>
      </w:r>
      <w:r w:rsidRPr="001C303A">
        <w:rPr>
          <w:b/>
          <w:i/>
          <w:sz w:val="20"/>
          <w:szCs w:val="20"/>
          <w:lang w:val="es-ES_tradnl"/>
        </w:rPr>
        <w:t>51</w:t>
      </w:r>
      <w:r w:rsidRPr="00964FF3">
        <w:rPr>
          <w:b/>
          <w:sz w:val="20"/>
          <w:szCs w:val="20"/>
          <w:lang w:val="es-ES_tradnl"/>
        </w:rPr>
        <w:t xml:space="preserve"> (Junio</w:t>
      </w:r>
      <w:r w:rsidR="0074367B">
        <w:rPr>
          <w:b/>
          <w:sz w:val="20"/>
          <w:szCs w:val="20"/>
          <w:lang w:val="es-ES_tradnl"/>
        </w:rPr>
        <w:t>,</w:t>
      </w:r>
      <w:r w:rsidRPr="00964FF3">
        <w:rPr>
          <w:b/>
          <w:sz w:val="20"/>
          <w:szCs w:val="20"/>
          <w:lang w:val="es-ES_tradnl"/>
        </w:rPr>
        <w:t xml:space="preserve"> 1970)</w:t>
      </w:r>
    </w:p>
    <w:p w:rsidR="00D63BF1" w:rsidRPr="00964FF3" w:rsidRDefault="00D63BF1" w:rsidP="00D63BF1">
      <w:pPr>
        <w:spacing w:after="0"/>
        <w:jc w:val="both"/>
        <w:rPr>
          <w:sz w:val="20"/>
          <w:szCs w:val="20"/>
          <w:lang w:val="es-ES_tradnl"/>
        </w:rPr>
      </w:pPr>
      <w:r w:rsidRPr="00964FF3">
        <w:rPr>
          <w:sz w:val="20"/>
          <w:szCs w:val="20"/>
          <w:lang w:val="es-ES_tradnl"/>
        </w:rPr>
        <w:t xml:space="preserve">Este dibujo es el primero, y uno de los pocos trabajos de su serie, que contiene en su estructura referencias al espacio arquitectónico en el que se instala, centrando la atención del espectador en el espacio en el que se encuentra. Las instrucciones dadas por el artista reflejan que  “todos los puntos arquitectónicos” (esquinas, puertas, ventanas y la pared misma) deben estar conectados entre sí por cientos de “líneas rectas". </w:t>
      </w:r>
      <w:r w:rsidRPr="00964FF3">
        <w:rPr>
          <w:rFonts w:eastAsia="Times New Roman"/>
          <w:sz w:val="20"/>
          <w:szCs w:val="20"/>
          <w:lang w:val="es-ES_tradnl"/>
        </w:rPr>
        <w:t>La obra es también el único dibujo mural que muestra una compleja red de marcas realizadas en tiza azul, un material muy apropiado dado el carácter conceptual de la obra</w:t>
      </w:r>
      <w:r w:rsidRPr="00964FF3">
        <w:rPr>
          <w:rStyle w:val="st"/>
          <w:sz w:val="20"/>
          <w:szCs w:val="20"/>
          <w:lang w:val="es-ES_tradnl"/>
        </w:rPr>
        <w:t>.</w:t>
      </w:r>
      <w:r w:rsidRPr="00964FF3">
        <w:rPr>
          <w:sz w:val="20"/>
          <w:szCs w:val="20"/>
          <w:lang w:val="es-ES_tradnl"/>
        </w:rPr>
        <w:t xml:space="preserve"> </w:t>
      </w:r>
    </w:p>
    <w:p w:rsidR="00D63BF1" w:rsidRPr="00EE180B" w:rsidRDefault="00D63BF1" w:rsidP="00D63BF1">
      <w:pPr>
        <w:spacing w:after="0"/>
        <w:jc w:val="both"/>
        <w:rPr>
          <w:b/>
          <w:i/>
          <w:sz w:val="20"/>
          <w:szCs w:val="20"/>
          <w:lang w:val="es-ES_tradnl"/>
        </w:rPr>
      </w:pPr>
    </w:p>
    <w:p w:rsidR="00D63BF1" w:rsidRPr="00964FF3" w:rsidRDefault="00D63BF1" w:rsidP="00D63BF1">
      <w:pPr>
        <w:spacing w:after="0"/>
        <w:jc w:val="both"/>
        <w:rPr>
          <w:b/>
          <w:sz w:val="20"/>
          <w:szCs w:val="20"/>
          <w:lang w:val="es-ES_tradnl"/>
        </w:rPr>
      </w:pPr>
      <w:r w:rsidRPr="00EE180B">
        <w:rPr>
          <w:b/>
          <w:i/>
          <w:sz w:val="20"/>
          <w:szCs w:val="20"/>
          <w:lang w:val="es-ES_tradnl"/>
        </w:rPr>
        <w:t>Wall Drawing</w:t>
      </w:r>
      <w:r w:rsidRPr="00964FF3">
        <w:rPr>
          <w:b/>
          <w:sz w:val="20"/>
          <w:szCs w:val="20"/>
          <w:lang w:val="es-ES_tradnl"/>
        </w:rPr>
        <w:t xml:space="preserve"> </w:t>
      </w:r>
      <w:r w:rsidRPr="001C303A">
        <w:rPr>
          <w:b/>
          <w:i/>
          <w:sz w:val="20"/>
          <w:szCs w:val="20"/>
          <w:lang w:val="es-ES_tradnl"/>
        </w:rPr>
        <w:t>46</w:t>
      </w:r>
      <w:r w:rsidRPr="00964FF3">
        <w:rPr>
          <w:b/>
          <w:sz w:val="20"/>
          <w:szCs w:val="20"/>
          <w:lang w:val="es-ES_tradnl"/>
        </w:rPr>
        <w:t xml:space="preserve"> (Mayo</w:t>
      </w:r>
      <w:r w:rsidR="0074367B">
        <w:rPr>
          <w:b/>
          <w:sz w:val="20"/>
          <w:szCs w:val="20"/>
          <w:lang w:val="es-ES_tradnl"/>
        </w:rPr>
        <w:t>,</w:t>
      </w:r>
      <w:r w:rsidRPr="00964FF3">
        <w:rPr>
          <w:b/>
          <w:sz w:val="20"/>
          <w:szCs w:val="20"/>
          <w:lang w:val="es-ES_tradnl"/>
        </w:rPr>
        <w:t xml:space="preserve"> 1970)</w:t>
      </w:r>
    </w:p>
    <w:p w:rsidR="00D63BF1" w:rsidRPr="00964FF3" w:rsidRDefault="00D63BF1" w:rsidP="00D63BF1">
      <w:pPr>
        <w:spacing w:after="0"/>
        <w:jc w:val="both"/>
        <w:rPr>
          <w:sz w:val="20"/>
          <w:szCs w:val="20"/>
          <w:lang w:val="es-ES_tradnl"/>
        </w:rPr>
      </w:pPr>
      <w:r w:rsidRPr="00964FF3">
        <w:rPr>
          <w:sz w:val="20"/>
          <w:szCs w:val="20"/>
          <w:lang w:val="es-ES_tradnl"/>
        </w:rPr>
        <w:t>Ejecutado por vez primera unos días después de la prematura muerte</w:t>
      </w:r>
      <w:r>
        <w:rPr>
          <w:sz w:val="20"/>
          <w:szCs w:val="20"/>
          <w:lang w:val="es-ES_tradnl"/>
        </w:rPr>
        <w:t xml:space="preserve"> de la escultora Eva Hesse a los 34 años, </w:t>
      </w:r>
      <w:r w:rsidRPr="00964FF3">
        <w:rPr>
          <w:sz w:val="20"/>
          <w:szCs w:val="20"/>
          <w:lang w:val="es-ES_tradnl"/>
        </w:rPr>
        <w:t xml:space="preserve">este dibujo puede considerarse un homenaje a la artista, </w:t>
      </w:r>
      <w:r>
        <w:rPr>
          <w:sz w:val="20"/>
          <w:szCs w:val="20"/>
          <w:lang w:val="es-ES_tradnl"/>
        </w:rPr>
        <w:t>muy admirada por</w:t>
      </w:r>
      <w:r w:rsidRPr="00964FF3">
        <w:rPr>
          <w:sz w:val="20"/>
          <w:szCs w:val="20"/>
          <w:lang w:val="es-ES_tradnl"/>
        </w:rPr>
        <w:t xml:space="preserve"> Sol LeWitt. La obra marca el inicio de una nueva fase, esencial en </w:t>
      </w:r>
      <w:r>
        <w:rPr>
          <w:sz w:val="20"/>
          <w:szCs w:val="20"/>
          <w:lang w:val="es-ES_tradnl"/>
        </w:rPr>
        <w:t>su</w:t>
      </w:r>
      <w:r w:rsidRPr="00964FF3">
        <w:rPr>
          <w:sz w:val="20"/>
          <w:szCs w:val="20"/>
          <w:lang w:val="es-ES_tradnl"/>
        </w:rPr>
        <w:t xml:space="preserve"> vocabulario, ya que</w:t>
      </w:r>
      <w:r>
        <w:rPr>
          <w:sz w:val="20"/>
          <w:szCs w:val="20"/>
          <w:lang w:val="es-ES_tradnl"/>
        </w:rPr>
        <w:t>,</w:t>
      </w:r>
      <w:r w:rsidRPr="00964FF3">
        <w:rPr>
          <w:sz w:val="20"/>
          <w:szCs w:val="20"/>
          <w:lang w:val="es-ES_tradnl"/>
        </w:rPr>
        <w:t xml:space="preserve"> por primera vez</w:t>
      </w:r>
      <w:r>
        <w:rPr>
          <w:sz w:val="20"/>
          <w:szCs w:val="20"/>
          <w:lang w:val="es-ES_tradnl"/>
        </w:rPr>
        <w:t>,</w:t>
      </w:r>
      <w:r w:rsidRPr="00964FF3">
        <w:rPr>
          <w:sz w:val="20"/>
          <w:szCs w:val="20"/>
          <w:lang w:val="es-ES_tradnl"/>
        </w:rPr>
        <w:t xml:space="preserve"> introduce líneas de lápiz irregulares, como una forma de rendir homenaje a los contornos orgánicos, distintivos del trabajo de Hesse. El hecho de que a partir de </w:t>
      </w:r>
      <w:r>
        <w:rPr>
          <w:sz w:val="20"/>
          <w:szCs w:val="20"/>
          <w:lang w:val="es-ES_tradnl"/>
        </w:rPr>
        <w:t>aquel momento y hasta su muerte</w:t>
      </w:r>
      <w:r w:rsidRPr="00964FF3">
        <w:rPr>
          <w:sz w:val="20"/>
          <w:szCs w:val="20"/>
          <w:lang w:val="es-ES_tradnl"/>
        </w:rPr>
        <w:t xml:space="preserve"> LeWitt incluyera la pieza en casi todas sus grandes muestras</w:t>
      </w:r>
      <w:r>
        <w:rPr>
          <w:sz w:val="20"/>
          <w:szCs w:val="20"/>
          <w:lang w:val="es-ES_tradnl"/>
        </w:rPr>
        <w:t>,</w:t>
      </w:r>
      <w:r w:rsidRPr="00964FF3">
        <w:rPr>
          <w:sz w:val="20"/>
          <w:szCs w:val="20"/>
          <w:lang w:val="es-ES_tradnl"/>
        </w:rPr>
        <w:t xml:space="preserve"> indica </w:t>
      </w:r>
      <w:r>
        <w:rPr>
          <w:sz w:val="20"/>
          <w:szCs w:val="20"/>
          <w:lang w:val="es-ES_tradnl"/>
        </w:rPr>
        <w:t>la</w:t>
      </w:r>
      <w:r w:rsidRPr="00964FF3">
        <w:rPr>
          <w:sz w:val="20"/>
          <w:szCs w:val="20"/>
          <w:lang w:val="es-ES_tradnl"/>
        </w:rPr>
        <w:t xml:space="preserve"> trascendencia</w:t>
      </w:r>
      <w:r>
        <w:rPr>
          <w:sz w:val="20"/>
          <w:szCs w:val="20"/>
          <w:lang w:val="es-ES_tradnl"/>
        </w:rPr>
        <w:t xml:space="preserve"> de esta obra</w:t>
      </w:r>
      <w:r w:rsidRPr="00964FF3">
        <w:rPr>
          <w:sz w:val="20"/>
          <w:szCs w:val="20"/>
          <w:lang w:val="es-ES_tradnl"/>
        </w:rPr>
        <w:t>.</w:t>
      </w:r>
    </w:p>
    <w:p w:rsidR="00D63BF1" w:rsidRPr="00964FF3" w:rsidRDefault="00D63BF1" w:rsidP="00D63BF1">
      <w:pPr>
        <w:spacing w:after="0"/>
        <w:jc w:val="both"/>
        <w:rPr>
          <w:sz w:val="20"/>
          <w:szCs w:val="20"/>
          <w:lang w:val="es-ES_tradnl"/>
        </w:rPr>
      </w:pPr>
    </w:p>
    <w:p w:rsidR="00D63BF1" w:rsidRPr="00EE180B" w:rsidRDefault="00D63BF1" w:rsidP="00D63BF1">
      <w:pPr>
        <w:spacing w:after="0"/>
        <w:jc w:val="both"/>
        <w:rPr>
          <w:rFonts w:eastAsia="Times New Roman" w:cs="Arial"/>
          <w:i/>
          <w:vanish/>
          <w:color w:val="777777"/>
          <w:sz w:val="20"/>
          <w:szCs w:val="20"/>
          <w:lang w:eastAsia="es-ES"/>
        </w:rPr>
      </w:pPr>
    </w:p>
    <w:p w:rsidR="00D63BF1" w:rsidRPr="00EE180B" w:rsidRDefault="00D63BF1" w:rsidP="00D63BF1">
      <w:pPr>
        <w:spacing w:after="0"/>
        <w:jc w:val="both"/>
        <w:rPr>
          <w:rFonts w:eastAsia="Times New Roman" w:cs="Arial"/>
          <w:i/>
          <w:vanish/>
          <w:color w:val="777777"/>
          <w:sz w:val="20"/>
          <w:szCs w:val="20"/>
          <w:lang w:eastAsia="es-ES"/>
        </w:rPr>
      </w:pPr>
    </w:p>
    <w:p w:rsidR="00D63BF1" w:rsidRPr="00964FF3" w:rsidRDefault="00D63BF1" w:rsidP="00D63BF1">
      <w:pPr>
        <w:spacing w:after="0"/>
        <w:jc w:val="both"/>
        <w:rPr>
          <w:b/>
          <w:sz w:val="20"/>
          <w:szCs w:val="20"/>
          <w:lang w:val="es-ES_tradnl"/>
        </w:rPr>
      </w:pPr>
      <w:r w:rsidRPr="00EE180B">
        <w:rPr>
          <w:b/>
          <w:i/>
          <w:sz w:val="20"/>
          <w:szCs w:val="20"/>
          <w:lang w:val="es-ES_tradnl"/>
        </w:rPr>
        <w:t>Wall Drawing</w:t>
      </w:r>
      <w:r w:rsidRPr="00964FF3">
        <w:rPr>
          <w:b/>
          <w:sz w:val="20"/>
          <w:szCs w:val="20"/>
          <w:lang w:val="es-ES_tradnl"/>
        </w:rPr>
        <w:t xml:space="preserve"> </w:t>
      </w:r>
      <w:r w:rsidRPr="001C303A">
        <w:rPr>
          <w:b/>
          <w:i/>
          <w:sz w:val="20"/>
          <w:szCs w:val="20"/>
          <w:lang w:val="es-ES_tradnl"/>
        </w:rPr>
        <w:t>869C</w:t>
      </w:r>
      <w:r w:rsidRPr="00964FF3">
        <w:rPr>
          <w:b/>
          <w:sz w:val="20"/>
          <w:szCs w:val="20"/>
          <w:lang w:val="es-ES_tradnl"/>
        </w:rPr>
        <w:t xml:space="preserve"> (</w:t>
      </w:r>
      <w:r>
        <w:rPr>
          <w:b/>
          <w:sz w:val="20"/>
          <w:szCs w:val="20"/>
          <w:lang w:val="es-ES_tradnl"/>
        </w:rPr>
        <w:t xml:space="preserve">Septiembre, </w:t>
      </w:r>
      <w:r w:rsidRPr="00964FF3">
        <w:rPr>
          <w:b/>
          <w:sz w:val="20"/>
          <w:szCs w:val="20"/>
          <w:lang w:val="es-ES_tradnl"/>
        </w:rPr>
        <w:t>1998)</w:t>
      </w:r>
    </w:p>
    <w:p w:rsidR="00D63BF1" w:rsidRPr="00964FF3" w:rsidRDefault="00D63BF1" w:rsidP="00D63BF1">
      <w:pPr>
        <w:spacing w:after="0"/>
        <w:jc w:val="both"/>
        <w:rPr>
          <w:sz w:val="20"/>
          <w:szCs w:val="20"/>
          <w:lang w:val="es-ES_tradnl"/>
        </w:rPr>
      </w:pPr>
      <w:r w:rsidRPr="00964FF3">
        <w:rPr>
          <w:sz w:val="20"/>
          <w:szCs w:val="20"/>
          <w:lang w:val="es-ES_tradnl"/>
        </w:rPr>
        <w:t>Lo aleatorio adqu</w:t>
      </w:r>
      <w:r>
        <w:rPr>
          <w:sz w:val="20"/>
          <w:szCs w:val="20"/>
          <w:lang w:val="es-ES_tradnl"/>
        </w:rPr>
        <w:t>iere una nueva dimensión en este dibujo</w:t>
      </w:r>
      <w:r w:rsidRPr="00964FF3">
        <w:rPr>
          <w:sz w:val="20"/>
          <w:szCs w:val="20"/>
          <w:lang w:val="es-ES_tradnl"/>
        </w:rPr>
        <w:t>, concebid</w:t>
      </w:r>
      <w:r>
        <w:rPr>
          <w:sz w:val="20"/>
          <w:szCs w:val="20"/>
          <w:lang w:val="es-ES_tradnl"/>
        </w:rPr>
        <w:t>o</w:t>
      </w:r>
      <w:r w:rsidRPr="00964FF3">
        <w:rPr>
          <w:sz w:val="20"/>
          <w:szCs w:val="20"/>
          <w:lang w:val="es-ES_tradnl"/>
        </w:rPr>
        <w:t xml:space="preserve"> para ser</w:t>
      </w:r>
      <w:r>
        <w:rPr>
          <w:sz w:val="20"/>
          <w:szCs w:val="20"/>
          <w:lang w:val="es-ES_tradnl"/>
        </w:rPr>
        <w:t xml:space="preserve"> ejecutado</w:t>
      </w:r>
      <w:r w:rsidRPr="00964FF3">
        <w:rPr>
          <w:sz w:val="20"/>
          <w:szCs w:val="20"/>
          <w:lang w:val="es-ES_tradnl"/>
        </w:rPr>
        <w:t xml:space="preserve"> por personas distintas que </w:t>
      </w:r>
      <w:r>
        <w:rPr>
          <w:sz w:val="20"/>
          <w:szCs w:val="20"/>
          <w:lang w:val="es-ES_tradnl"/>
        </w:rPr>
        <w:t>deben repetir</w:t>
      </w:r>
      <w:r w:rsidRPr="00964FF3">
        <w:rPr>
          <w:sz w:val="20"/>
          <w:szCs w:val="20"/>
          <w:lang w:val="es-ES_tradnl"/>
        </w:rPr>
        <w:t xml:space="preserve">, de la manera más fidedigna posible, la primera línea trazada por el dibujante original. </w:t>
      </w:r>
      <w:r>
        <w:rPr>
          <w:sz w:val="20"/>
          <w:szCs w:val="20"/>
          <w:lang w:val="es-ES_tradnl"/>
        </w:rPr>
        <w:t>Para</w:t>
      </w:r>
      <w:r w:rsidRPr="00964FF3">
        <w:rPr>
          <w:sz w:val="20"/>
          <w:szCs w:val="20"/>
          <w:lang w:val="es-ES_tradnl"/>
        </w:rPr>
        <w:t xml:space="preserve"> realizar el dibujo de la primera pieza de esta serie el artista se inspir</w:t>
      </w:r>
      <w:r>
        <w:rPr>
          <w:sz w:val="20"/>
          <w:szCs w:val="20"/>
          <w:lang w:val="es-ES_tradnl"/>
        </w:rPr>
        <w:t>ó</w:t>
      </w:r>
      <w:r w:rsidRPr="00964FF3">
        <w:rPr>
          <w:sz w:val="20"/>
          <w:szCs w:val="20"/>
          <w:lang w:val="es-ES_tradnl"/>
        </w:rPr>
        <w:t xml:space="preserve"> en la observación de una cadena de montañas.</w:t>
      </w:r>
    </w:p>
    <w:p w:rsidR="00D63BF1" w:rsidRPr="00964FF3" w:rsidRDefault="00D63BF1" w:rsidP="00D63BF1">
      <w:pPr>
        <w:spacing w:after="0"/>
        <w:jc w:val="both"/>
        <w:rPr>
          <w:b/>
          <w:sz w:val="20"/>
          <w:szCs w:val="20"/>
          <w:lang w:val="es-ES_tradnl"/>
        </w:rPr>
      </w:pPr>
    </w:p>
    <w:p w:rsidR="00D63BF1" w:rsidRPr="00EE180B" w:rsidRDefault="00D63BF1" w:rsidP="00D63BF1">
      <w:pPr>
        <w:spacing w:after="0"/>
        <w:jc w:val="both"/>
        <w:rPr>
          <w:b/>
          <w:sz w:val="20"/>
          <w:szCs w:val="20"/>
          <w:lang w:val="es-ES_tradnl"/>
        </w:rPr>
      </w:pPr>
      <w:r w:rsidRPr="00EE180B">
        <w:rPr>
          <w:b/>
          <w:i/>
          <w:sz w:val="20"/>
          <w:szCs w:val="20"/>
          <w:lang w:val="es-ES_tradnl"/>
        </w:rPr>
        <w:t>Wall Drawing</w:t>
      </w:r>
      <w:r w:rsidRPr="00EE180B">
        <w:rPr>
          <w:b/>
          <w:sz w:val="20"/>
          <w:szCs w:val="20"/>
          <w:lang w:val="es-ES_tradnl"/>
        </w:rPr>
        <w:t xml:space="preserve"> </w:t>
      </w:r>
      <w:r w:rsidRPr="001C303A">
        <w:rPr>
          <w:b/>
          <w:i/>
          <w:sz w:val="20"/>
          <w:szCs w:val="20"/>
          <w:lang w:val="es-ES_tradnl"/>
        </w:rPr>
        <w:t>280</w:t>
      </w:r>
      <w:r w:rsidRPr="00EE180B">
        <w:rPr>
          <w:b/>
          <w:sz w:val="20"/>
          <w:szCs w:val="20"/>
          <w:lang w:val="es-ES_tradnl"/>
        </w:rPr>
        <w:t xml:space="preserve"> (Enero</w:t>
      </w:r>
      <w:r w:rsidR="0074367B">
        <w:rPr>
          <w:b/>
          <w:sz w:val="20"/>
          <w:szCs w:val="20"/>
          <w:lang w:val="es-ES_tradnl"/>
        </w:rPr>
        <w:t>,</w:t>
      </w:r>
      <w:r w:rsidRPr="00EE180B">
        <w:rPr>
          <w:b/>
          <w:sz w:val="20"/>
          <w:szCs w:val="20"/>
          <w:lang w:val="es-ES_tradnl"/>
        </w:rPr>
        <w:t xml:space="preserve"> 1976)</w:t>
      </w:r>
    </w:p>
    <w:p w:rsidR="00D63BF1" w:rsidRPr="00EE180B" w:rsidRDefault="00D63BF1" w:rsidP="00D63BF1">
      <w:pPr>
        <w:spacing w:after="0"/>
        <w:jc w:val="both"/>
        <w:rPr>
          <w:sz w:val="20"/>
          <w:szCs w:val="20"/>
          <w:lang w:val="es-ES_tradnl"/>
        </w:rPr>
      </w:pPr>
      <w:r w:rsidRPr="00EE180B">
        <w:rPr>
          <w:sz w:val="20"/>
          <w:szCs w:val="20"/>
          <w:lang w:val="es-ES_tradnl"/>
        </w:rPr>
        <w:t xml:space="preserve">Esta obra es una de las primeras en las que Sol LeWitt pinta el fondo de color, en este caso de amarillo. </w:t>
      </w:r>
      <w:r>
        <w:rPr>
          <w:sz w:val="20"/>
          <w:szCs w:val="20"/>
          <w:lang w:val="es-ES_tradnl"/>
        </w:rPr>
        <w:t>El artista asigna sus tres colores habituales a las cuatro direcciones de línea, de tal forma que las líneas diagonales azules emergen de las esquinas, líneas diagonales rojas salen desde la mitad de los cuatro lados y líneas diagonales blancas parten desde el centro del dibujo. La estructura cuadrada dibujada con lápiz sobre el fondo remite al original “cuadrado dividido horizontalmente y verticalmente en cuatro cuadrados de iguales dimensiones, cada uno de ellos integrado por líneas diagonales en cuatro direcciones”.</w:t>
      </w:r>
    </w:p>
    <w:p w:rsidR="00D63BF1" w:rsidRPr="00EE180B" w:rsidRDefault="00D63BF1" w:rsidP="00D63BF1">
      <w:pPr>
        <w:spacing w:after="0"/>
        <w:jc w:val="both"/>
        <w:rPr>
          <w:b/>
          <w:sz w:val="20"/>
          <w:szCs w:val="20"/>
          <w:lang w:val="es-ES_tradnl"/>
        </w:rPr>
      </w:pPr>
    </w:p>
    <w:p w:rsidR="00D63BF1" w:rsidRPr="00EE180B" w:rsidRDefault="00D63BF1" w:rsidP="00D63BF1">
      <w:pPr>
        <w:spacing w:after="0"/>
        <w:jc w:val="both"/>
        <w:rPr>
          <w:b/>
          <w:sz w:val="20"/>
          <w:szCs w:val="20"/>
          <w:lang w:val="es-ES_tradnl"/>
        </w:rPr>
      </w:pPr>
      <w:r w:rsidRPr="00C318D9">
        <w:rPr>
          <w:b/>
          <w:i/>
          <w:sz w:val="20"/>
          <w:szCs w:val="20"/>
          <w:lang w:val="es-ES_tradnl"/>
        </w:rPr>
        <w:t>Wall Drawing 386</w:t>
      </w:r>
      <w:r w:rsidRPr="00EE180B">
        <w:rPr>
          <w:b/>
          <w:sz w:val="20"/>
          <w:szCs w:val="20"/>
          <w:lang w:val="es-ES_tradnl"/>
        </w:rPr>
        <w:t xml:space="preserve"> (Enero</w:t>
      </w:r>
      <w:r w:rsidR="00C318D9">
        <w:rPr>
          <w:b/>
          <w:sz w:val="20"/>
          <w:szCs w:val="20"/>
          <w:lang w:val="es-ES_tradnl"/>
        </w:rPr>
        <w:t>,</w:t>
      </w:r>
      <w:r w:rsidRPr="00EE180B">
        <w:rPr>
          <w:b/>
          <w:sz w:val="20"/>
          <w:szCs w:val="20"/>
          <w:lang w:val="es-ES_tradnl"/>
        </w:rPr>
        <w:t xml:space="preserve"> 1983)</w:t>
      </w:r>
    </w:p>
    <w:p w:rsidR="00D63BF1" w:rsidRPr="00EE180B" w:rsidRDefault="00D63BF1" w:rsidP="00D63BF1">
      <w:pPr>
        <w:spacing w:after="0"/>
        <w:rPr>
          <w:sz w:val="20"/>
          <w:szCs w:val="20"/>
        </w:rPr>
      </w:pPr>
      <w:r w:rsidRPr="00EE180B">
        <w:rPr>
          <w:sz w:val="20"/>
          <w:szCs w:val="20"/>
          <w:lang w:val="es-ES_tradnl"/>
        </w:rPr>
        <w:t>Este dibujo mural consiste en una progresión de formas geométricas o estrellas (utilizadas a menudo en el trabajo de Sol LeWitt) creadas con tinta. Hay una cualidad casi cinética en esta variación serial. Una progresión lineal en la que, a medida que avanza el dibujo, observamos que cada estrella incrementa su número de vértices.  La pieza representa una continuación del interés del art</w:t>
      </w:r>
      <w:r>
        <w:rPr>
          <w:sz w:val="20"/>
          <w:szCs w:val="20"/>
          <w:lang w:val="es-ES_tradnl"/>
        </w:rPr>
        <w:t>ista en las formas, secuencias y patrones</w:t>
      </w:r>
      <w:r w:rsidRPr="00EE180B">
        <w:rPr>
          <w:sz w:val="20"/>
          <w:szCs w:val="20"/>
          <w:lang w:val="es-ES_tradnl"/>
        </w:rPr>
        <w:t>.</w:t>
      </w:r>
      <w:r w:rsidRPr="00EE180B">
        <w:rPr>
          <w:rFonts w:cs="Arial"/>
          <w:color w:val="222222"/>
          <w:sz w:val="20"/>
          <w:szCs w:val="20"/>
        </w:rPr>
        <w:br/>
      </w:r>
    </w:p>
    <w:p w:rsidR="00D63BF1" w:rsidRPr="00EE180B" w:rsidRDefault="00D63BF1" w:rsidP="00D63BF1">
      <w:pPr>
        <w:spacing w:after="0"/>
        <w:jc w:val="both"/>
        <w:rPr>
          <w:b/>
          <w:sz w:val="20"/>
          <w:szCs w:val="20"/>
          <w:lang w:val="es-ES_tradnl"/>
        </w:rPr>
      </w:pPr>
      <w:r w:rsidRPr="00C318D9">
        <w:rPr>
          <w:b/>
          <w:i/>
          <w:sz w:val="20"/>
          <w:szCs w:val="20"/>
          <w:lang w:val="es-ES_tradnl"/>
        </w:rPr>
        <w:t>Wall Drawing 110</w:t>
      </w:r>
      <w:r w:rsidRPr="00EE180B">
        <w:rPr>
          <w:b/>
          <w:sz w:val="20"/>
          <w:szCs w:val="20"/>
          <w:lang w:val="es-ES_tradnl"/>
        </w:rPr>
        <w:t xml:space="preserve"> (Septiembre</w:t>
      </w:r>
      <w:r w:rsidR="00C318D9">
        <w:rPr>
          <w:b/>
          <w:sz w:val="20"/>
          <w:szCs w:val="20"/>
          <w:lang w:val="es-ES_tradnl"/>
        </w:rPr>
        <w:t>,</w:t>
      </w:r>
      <w:r w:rsidRPr="00EE180B">
        <w:rPr>
          <w:b/>
          <w:sz w:val="20"/>
          <w:szCs w:val="20"/>
          <w:lang w:val="es-ES_tradnl"/>
        </w:rPr>
        <w:t xml:space="preserve"> 1971)</w:t>
      </w:r>
    </w:p>
    <w:p w:rsidR="00D63BF1" w:rsidRPr="00EE180B" w:rsidRDefault="00D63BF1" w:rsidP="00D63BF1">
      <w:pPr>
        <w:spacing w:after="0"/>
        <w:jc w:val="both"/>
        <w:rPr>
          <w:sz w:val="20"/>
          <w:szCs w:val="20"/>
          <w:lang w:val="es-ES_tradnl"/>
        </w:rPr>
      </w:pPr>
      <w:r>
        <w:rPr>
          <w:sz w:val="20"/>
          <w:szCs w:val="20"/>
          <w:lang w:val="es-ES_tradnl"/>
        </w:rPr>
        <w:t>É</w:t>
      </w:r>
      <w:r w:rsidRPr="00EE180B">
        <w:rPr>
          <w:sz w:val="20"/>
          <w:szCs w:val="20"/>
          <w:lang w:val="es-ES_tradnl"/>
        </w:rPr>
        <w:t xml:space="preserve">ste es uno de los primeros dibujos murales que incluye arcos (el primero fue ejecutado en julio de 1971). La estructura del dibujo recuerda al de la arquitectura gótica y los rosetones. </w:t>
      </w:r>
    </w:p>
    <w:p w:rsidR="00D63BF1" w:rsidRPr="00EE180B" w:rsidRDefault="00D63BF1" w:rsidP="00D63BF1">
      <w:pPr>
        <w:spacing w:after="0"/>
        <w:jc w:val="both"/>
        <w:rPr>
          <w:sz w:val="20"/>
          <w:szCs w:val="20"/>
          <w:lang w:val="es-ES_tradnl"/>
        </w:rPr>
      </w:pPr>
    </w:p>
    <w:p w:rsidR="00D63BF1" w:rsidRPr="00EE180B" w:rsidRDefault="00D63BF1" w:rsidP="00D63BF1">
      <w:pPr>
        <w:spacing w:after="0"/>
        <w:jc w:val="both"/>
        <w:rPr>
          <w:b/>
          <w:sz w:val="20"/>
          <w:szCs w:val="20"/>
          <w:lang w:val="en-US"/>
        </w:rPr>
      </w:pPr>
      <w:r w:rsidRPr="001C303A">
        <w:rPr>
          <w:b/>
          <w:i/>
          <w:sz w:val="20"/>
          <w:szCs w:val="20"/>
          <w:lang w:val="en-US"/>
        </w:rPr>
        <w:t>Wall Drawing 154</w:t>
      </w:r>
      <w:r w:rsidRPr="00EE180B">
        <w:rPr>
          <w:b/>
          <w:sz w:val="20"/>
          <w:szCs w:val="20"/>
          <w:lang w:val="en-US"/>
        </w:rPr>
        <w:t xml:space="preserve"> (Abril</w:t>
      </w:r>
      <w:r w:rsidR="00C318D9">
        <w:rPr>
          <w:b/>
          <w:sz w:val="20"/>
          <w:szCs w:val="20"/>
          <w:lang w:val="en-US"/>
        </w:rPr>
        <w:t>,</w:t>
      </w:r>
      <w:r w:rsidRPr="00EE180B">
        <w:rPr>
          <w:b/>
          <w:sz w:val="20"/>
          <w:szCs w:val="20"/>
          <w:lang w:val="en-US"/>
        </w:rPr>
        <w:t xml:space="preserve"> 1973); </w:t>
      </w:r>
      <w:r w:rsidRPr="001C303A">
        <w:rPr>
          <w:b/>
          <w:i/>
          <w:sz w:val="20"/>
          <w:szCs w:val="20"/>
          <w:lang w:val="en-US"/>
        </w:rPr>
        <w:t>Wall Drawing 157</w:t>
      </w:r>
      <w:r w:rsidRPr="00EE180B">
        <w:rPr>
          <w:b/>
          <w:sz w:val="20"/>
          <w:szCs w:val="20"/>
          <w:lang w:val="en-US"/>
        </w:rPr>
        <w:t xml:space="preserve"> (Abril, 1973), </w:t>
      </w:r>
      <w:r w:rsidRPr="001C303A">
        <w:rPr>
          <w:b/>
          <w:i/>
          <w:sz w:val="20"/>
          <w:szCs w:val="20"/>
          <w:lang w:val="en-US"/>
        </w:rPr>
        <w:t>Wall Drawing 208</w:t>
      </w:r>
      <w:r w:rsidRPr="00EE180B">
        <w:rPr>
          <w:b/>
          <w:sz w:val="20"/>
          <w:szCs w:val="20"/>
          <w:lang w:val="en-US"/>
        </w:rPr>
        <w:t xml:space="preserve"> (</w:t>
      </w:r>
      <w:r w:rsidR="00C41369">
        <w:rPr>
          <w:b/>
          <w:sz w:val="20"/>
          <w:szCs w:val="20"/>
          <w:lang w:val="en-US"/>
        </w:rPr>
        <w:t>Septiembre,</w:t>
      </w:r>
      <w:r w:rsidRPr="00EE180B">
        <w:rPr>
          <w:b/>
          <w:sz w:val="20"/>
          <w:szCs w:val="20"/>
          <w:lang w:val="en-US"/>
        </w:rPr>
        <w:t xml:space="preserve"> 1973) y </w:t>
      </w:r>
      <w:r w:rsidRPr="00EE180B">
        <w:rPr>
          <w:b/>
          <w:i/>
          <w:sz w:val="20"/>
          <w:szCs w:val="20"/>
          <w:lang w:val="en-US"/>
        </w:rPr>
        <w:t xml:space="preserve">Wall </w:t>
      </w:r>
      <w:r w:rsidRPr="001C303A">
        <w:rPr>
          <w:b/>
          <w:i/>
          <w:sz w:val="20"/>
          <w:szCs w:val="20"/>
          <w:lang w:val="en-US"/>
        </w:rPr>
        <w:t>Drawing 213</w:t>
      </w:r>
      <w:r w:rsidRPr="00EE180B">
        <w:rPr>
          <w:b/>
          <w:sz w:val="20"/>
          <w:szCs w:val="20"/>
          <w:lang w:val="en-US"/>
        </w:rPr>
        <w:t xml:space="preserve"> (Septiembre</w:t>
      </w:r>
      <w:r w:rsidR="00C41369">
        <w:rPr>
          <w:b/>
          <w:sz w:val="20"/>
          <w:szCs w:val="20"/>
          <w:lang w:val="en-US"/>
        </w:rPr>
        <w:t>,</w:t>
      </w:r>
      <w:r w:rsidRPr="00EE180B">
        <w:rPr>
          <w:b/>
          <w:sz w:val="20"/>
          <w:szCs w:val="20"/>
          <w:lang w:val="en-US"/>
        </w:rPr>
        <w:t xml:space="preserve"> 1973)</w:t>
      </w:r>
    </w:p>
    <w:p w:rsidR="00D63BF1" w:rsidRPr="00EE180B" w:rsidRDefault="00D63BF1" w:rsidP="00D63BF1">
      <w:pPr>
        <w:spacing w:after="0"/>
        <w:jc w:val="both"/>
        <w:rPr>
          <w:b/>
          <w:sz w:val="20"/>
          <w:szCs w:val="20"/>
          <w:lang w:val="en-US"/>
        </w:rPr>
      </w:pPr>
    </w:p>
    <w:p w:rsidR="00D63BF1" w:rsidRPr="00EE180B" w:rsidRDefault="00D63BF1" w:rsidP="00D63BF1">
      <w:pPr>
        <w:spacing w:after="0"/>
        <w:jc w:val="both"/>
        <w:rPr>
          <w:sz w:val="20"/>
          <w:szCs w:val="20"/>
          <w:lang w:val="es-ES_tradnl"/>
        </w:rPr>
      </w:pPr>
      <w:r w:rsidRPr="001C303A">
        <w:rPr>
          <w:i/>
          <w:sz w:val="20"/>
          <w:szCs w:val="20"/>
          <w:lang w:val="es-ES_tradnl"/>
        </w:rPr>
        <w:t>Wall Drawing 154</w:t>
      </w:r>
      <w:r w:rsidRPr="00EE180B">
        <w:rPr>
          <w:sz w:val="20"/>
          <w:szCs w:val="20"/>
          <w:lang w:val="es-ES_tradnl"/>
        </w:rPr>
        <w:t xml:space="preserve"> forma parte de una serie de obras que nos permiten explorar el proceso creativo del artista. Junto a </w:t>
      </w:r>
      <w:r w:rsidRPr="00EE180B">
        <w:rPr>
          <w:i/>
          <w:sz w:val="20"/>
          <w:szCs w:val="20"/>
          <w:lang w:val="es-ES_tradnl"/>
        </w:rPr>
        <w:t>Wall Drawing</w:t>
      </w:r>
      <w:r w:rsidRPr="00EE180B">
        <w:rPr>
          <w:sz w:val="20"/>
          <w:szCs w:val="20"/>
          <w:lang w:val="es-ES_tradnl"/>
        </w:rPr>
        <w:t xml:space="preserve"> 157, esta pieza investiga la posición de una línea dentro de un cuadrado, exhibiendo la importancia de las permutaciones en la obra de LeWitt. Mientras que el artista especifica en sus instrucciones las dimensiones del cuadrado y la posición correcta de la línea, no delimita la longitud de la misma, depositando esta responsabilidad en el dibujante. </w:t>
      </w:r>
    </w:p>
    <w:p w:rsidR="00D63BF1" w:rsidRPr="00EE180B" w:rsidRDefault="00D63BF1" w:rsidP="00D63BF1">
      <w:pPr>
        <w:spacing w:after="0"/>
        <w:jc w:val="both"/>
        <w:rPr>
          <w:sz w:val="20"/>
          <w:szCs w:val="20"/>
          <w:lang w:val="es-ES_tradnl"/>
        </w:rPr>
      </w:pPr>
    </w:p>
    <w:p w:rsidR="00D63BF1" w:rsidRDefault="00D63BF1" w:rsidP="00D63BF1">
      <w:pPr>
        <w:spacing w:after="0"/>
        <w:jc w:val="both"/>
        <w:rPr>
          <w:sz w:val="20"/>
          <w:szCs w:val="20"/>
          <w:lang w:val="es-ES_tradnl"/>
        </w:rPr>
      </w:pPr>
      <w:r w:rsidRPr="00EE180B">
        <w:rPr>
          <w:sz w:val="20"/>
          <w:szCs w:val="20"/>
          <w:lang w:val="es-ES_tradnl"/>
        </w:rPr>
        <w:t xml:space="preserve">En una serie posterior, que incluye tanto </w:t>
      </w:r>
      <w:r w:rsidRPr="008E0A64">
        <w:rPr>
          <w:i/>
          <w:sz w:val="20"/>
          <w:szCs w:val="20"/>
          <w:lang w:val="es-ES_tradnl"/>
        </w:rPr>
        <w:t>Wall Drawing 208</w:t>
      </w:r>
      <w:r w:rsidRPr="00EE180B">
        <w:rPr>
          <w:sz w:val="20"/>
          <w:szCs w:val="20"/>
          <w:lang w:val="es-ES_tradnl"/>
        </w:rPr>
        <w:t xml:space="preserve"> como </w:t>
      </w:r>
      <w:r w:rsidRPr="00EE180B">
        <w:rPr>
          <w:i/>
          <w:sz w:val="20"/>
          <w:szCs w:val="20"/>
          <w:lang w:val="es-ES_tradnl"/>
        </w:rPr>
        <w:t xml:space="preserve">Wall </w:t>
      </w:r>
      <w:r w:rsidRPr="001C303A">
        <w:rPr>
          <w:i/>
          <w:sz w:val="20"/>
          <w:szCs w:val="20"/>
          <w:lang w:val="es-ES_tradnl"/>
        </w:rPr>
        <w:t>Drawing 213</w:t>
      </w:r>
      <w:r w:rsidR="00C41369">
        <w:rPr>
          <w:sz w:val="20"/>
          <w:szCs w:val="20"/>
          <w:lang w:val="es-ES_tradnl"/>
        </w:rPr>
        <w:t xml:space="preserve"> </w:t>
      </w:r>
      <w:r w:rsidRPr="00EE180B">
        <w:rPr>
          <w:sz w:val="20"/>
          <w:szCs w:val="20"/>
          <w:lang w:val="es-ES_tradnl"/>
        </w:rPr>
        <w:t>presentes en la exposición, LeWitt aplica el mismo concepto, pero en estas piezas la construcción geométrica del interior del cuadrado guarda una relación más clara con la línea del borde, creando una dinámica más evidente</w:t>
      </w:r>
      <w:r>
        <w:rPr>
          <w:sz w:val="20"/>
          <w:szCs w:val="20"/>
          <w:lang w:val="es-ES_tradnl"/>
        </w:rPr>
        <w:t>.</w:t>
      </w:r>
    </w:p>
    <w:p w:rsidR="00D63BF1" w:rsidRPr="00EE180B" w:rsidRDefault="00D63BF1" w:rsidP="00D63BF1">
      <w:pPr>
        <w:spacing w:after="0"/>
        <w:jc w:val="both"/>
        <w:rPr>
          <w:rFonts w:ascii="Georgia" w:hAnsi="Georgia"/>
          <w:lang w:val="es-ES_tradnl"/>
        </w:rPr>
      </w:pPr>
    </w:p>
    <w:p w:rsidR="00D63BF1" w:rsidRDefault="00D63BF1" w:rsidP="00D63BF1">
      <w:pPr>
        <w:spacing w:after="0"/>
        <w:jc w:val="both"/>
        <w:rPr>
          <w:b/>
          <w:sz w:val="20"/>
          <w:szCs w:val="20"/>
          <w:u w:val="single"/>
          <w:lang w:val="es-ES_tradnl"/>
        </w:rPr>
      </w:pPr>
      <w:r w:rsidRPr="001411E7">
        <w:rPr>
          <w:b/>
          <w:sz w:val="20"/>
          <w:szCs w:val="20"/>
          <w:u w:val="single"/>
          <w:lang w:val="es-ES_tradnl"/>
        </w:rPr>
        <w:t>ACTIVIDADES EN TORNO A LA EXPOSICIÓN</w:t>
      </w:r>
    </w:p>
    <w:p w:rsidR="0088228A" w:rsidRDefault="0088228A" w:rsidP="00D63BF1">
      <w:pPr>
        <w:spacing w:after="0"/>
        <w:jc w:val="both"/>
        <w:rPr>
          <w:b/>
          <w:sz w:val="20"/>
          <w:szCs w:val="20"/>
          <w:u w:val="single"/>
          <w:lang w:val="es-ES_tradnl"/>
        </w:rPr>
      </w:pPr>
    </w:p>
    <w:p w:rsidR="00D63BF1" w:rsidRDefault="00D63BF1" w:rsidP="00D63BF1">
      <w:pPr>
        <w:spacing w:after="0"/>
        <w:jc w:val="both"/>
        <w:rPr>
          <w:b/>
          <w:sz w:val="20"/>
          <w:szCs w:val="20"/>
          <w:u w:val="single"/>
          <w:lang w:val="es-ES_tradnl"/>
        </w:rPr>
      </w:pPr>
      <w:r>
        <w:rPr>
          <w:b/>
          <w:sz w:val="20"/>
          <w:szCs w:val="20"/>
          <w:u w:val="single"/>
          <w:lang w:val="es-ES_tradnl"/>
        </w:rPr>
        <w:t>Sesiones en sala</w:t>
      </w:r>
    </w:p>
    <w:p w:rsidR="00D63BF1" w:rsidRDefault="00D63BF1" w:rsidP="00D63BF1">
      <w:pPr>
        <w:spacing w:after="0"/>
        <w:jc w:val="both"/>
        <w:rPr>
          <w:sz w:val="20"/>
          <w:szCs w:val="20"/>
          <w:lang w:val="es-ES_tradnl"/>
        </w:rPr>
      </w:pPr>
      <w:r w:rsidRPr="001411E7">
        <w:rPr>
          <w:sz w:val="20"/>
          <w:szCs w:val="20"/>
          <w:lang w:val="es-ES_tradnl"/>
        </w:rPr>
        <w:t>A través de creativas y dinámicas sesiones con personal de l</w:t>
      </w:r>
      <w:r>
        <w:rPr>
          <w:sz w:val="20"/>
          <w:szCs w:val="20"/>
          <w:lang w:val="es-ES_tradnl"/>
        </w:rPr>
        <w:t>a Fundación Botín descubriremos, disfrutando juntos, los dibujos murales y composiciones de este gran artista.</w:t>
      </w:r>
    </w:p>
    <w:p w:rsidR="00D63BF1" w:rsidRDefault="00D63BF1" w:rsidP="00D63BF1">
      <w:pPr>
        <w:spacing w:after="0"/>
        <w:jc w:val="both"/>
        <w:rPr>
          <w:sz w:val="20"/>
          <w:szCs w:val="20"/>
          <w:lang w:val="es-ES_tradnl"/>
        </w:rPr>
      </w:pPr>
      <w:r>
        <w:rPr>
          <w:sz w:val="20"/>
          <w:szCs w:val="20"/>
          <w:lang w:val="es-ES_tradnl"/>
        </w:rPr>
        <w:t>5, 12 y 26 de agosto y 9 de septiembre. 20:00 horas. Entrada libre hasta completar aforo.</w:t>
      </w:r>
    </w:p>
    <w:p w:rsidR="0088228A" w:rsidRPr="001411E7" w:rsidRDefault="0088228A" w:rsidP="00D63BF1">
      <w:pPr>
        <w:spacing w:after="0"/>
        <w:jc w:val="both"/>
        <w:rPr>
          <w:sz w:val="20"/>
          <w:szCs w:val="20"/>
          <w:lang w:val="es-ES_tradnl"/>
        </w:rPr>
      </w:pPr>
    </w:p>
    <w:p w:rsidR="00D63BF1" w:rsidRPr="0088228A" w:rsidRDefault="00D63BF1" w:rsidP="00D63BF1">
      <w:pPr>
        <w:spacing w:after="0"/>
        <w:jc w:val="both"/>
        <w:rPr>
          <w:b/>
          <w:sz w:val="20"/>
          <w:szCs w:val="20"/>
          <w:lang w:val="es-ES_tradnl"/>
        </w:rPr>
      </w:pPr>
      <w:r>
        <w:rPr>
          <w:b/>
          <w:sz w:val="20"/>
          <w:szCs w:val="20"/>
          <w:u w:val="single"/>
          <w:lang w:val="es-ES_tradnl"/>
        </w:rPr>
        <w:t>Visitas comentadas</w:t>
      </w:r>
    </w:p>
    <w:p w:rsidR="00D63BF1" w:rsidRDefault="00D63BF1" w:rsidP="00D63BF1">
      <w:pPr>
        <w:spacing w:after="0"/>
        <w:jc w:val="both"/>
        <w:rPr>
          <w:sz w:val="20"/>
          <w:szCs w:val="20"/>
          <w:lang w:val="es-ES_tradnl"/>
        </w:rPr>
      </w:pPr>
      <w:r w:rsidRPr="007E6AE7">
        <w:rPr>
          <w:sz w:val="20"/>
          <w:szCs w:val="20"/>
          <w:lang w:val="es-ES_tradnl"/>
        </w:rPr>
        <w:t>Benjamin Weil y otros expertos nos acercarán a diferentes e interesantes facetas de la figura y de la obra de Sol Lewitt.</w:t>
      </w:r>
    </w:p>
    <w:p w:rsidR="00D63BF1" w:rsidRDefault="00D63BF1" w:rsidP="00D63BF1">
      <w:pPr>
        <w:spacing w:after="0"/>
        <w:jc w:val="both"/>
        <w:rPr>
          <w:sz w:val="20"/>
          <w:szCs w:val="20"/>
          <w:lang w:val="es-ES_tradnl"/>
        </w:rPr>
      </w:pPr>
      <w:r>
        <w:rPr>
          <w:sz w:val="20"/>
          <w:szCs w:val="20"/>
          <w:lang w:val="es-ES_tradnl"/>
        </w:rPr>
        <w:t>29 de julio, 19 de agosto y 2 de septiembre. 20:00 horas. Entrada libre hasta completar aforo.</w:t>
      </w:r>
    </w:p>
    <w:p w:rsidR="0088228A" w:rsidRDefault="0088228A" w:rsidP="00D63BF1">
      <w:pPr>
        <w:spacing w:after="0"/>
        <w:jc w:val="both"/>
        <w:rPr>
          <w:sz w:val="20"/>
          <w:szCs w:val="20"/>
          <w:lang w:val="es-ES_tradnl"/>
        </w:rPr>
      </w:pPr>
    </w:p>
    <w:p w:rsidR="00D63BF1" w:rsidRDefault="00D63BF1" w:rsidP="00D63BF1">
      <w:pPr>
        <w:spacing w:after="0"/>
        <w:jc w:val="both"/>
        <w:rPr>
          <w:b/>
          <w:sz w:val="20"/>
          <w:szCs w:val="20"/>
          <w:u w:val="single"/>
          <w:lang w:val="es-ES_tradnl"/>
        </w:rPr>
      </w:pPr>
      <w:r>
        <w:rPr>
          <w:b/>
          <w:sz w:val="20"/>
          <w:szCs w:val="20"/>
          <w:u w:val="single"/>
          <w:lang w:val="es-ES_tradnl"/>
        </w:rPr>
        <w:t>Sol Lewitt. Una visita musicada por Steve Reich</w:t>
      </w:r>
    </w:p>
    <w:p w:rsidR="00D63BF1" w:rsidRPr="00EE180B" w:rsidRDefault="00D63BF1" w:rsidP="00D63BF1">
      <w:pPr>
        <w:spacing w:after="0"/>
        <w:jc w:val="both"/>
        <w:rPr>
          <w:sz w:val="20"/>
          <w:szCs w:val="20"/>
          <w:lang w:val="es-ES_tradnl"/>
        </w:rPr>
      </w:pPr>
      <w:r w:rsidRPr="005C2088">
        <w:rPr>
          <w:i/>
          <w:sz w:val="20"/>
          <w:szCs w:val="20"/>
          <w:lang w:val="es-ES_tradnl"/>
        </w:rPr>
        <w:t>Drumming Percussion Group</w:t>
      </w:r>
      <w:r w:rsidRPr="00EE180B">
        <w:rPr>
          <w:sz w:val="20"/>
          <w:szCs w:val="20"/>
          <w:lang w:val="es-ES_tradnl"/>
        </w:rPr>
        <w:t xml:space="preserve"> </w:t>
      </w:r>
      <w:r>
        <w:rPr>
          <w:sz w:val="20"/>
          <w:szCs w:val="20"/>
          <w:lang w:val="es-ES_tradnl"/>
        </w:rPr>
        <w:t xml:space="preserve">de Oporto </w:t>
      </w:r>
      <w:r w:rsidRPr="00EE180B">
        <w:rPr>
          <w:sz w:val="20"/>
          <w:szCs w:val="20"/>
          <w:lang w:val="es-ES_tradnl"/>
        </w:rPr>
        <w:t>interpretará una selección de obras del compositor norteamericano Steve Reich, cuyo trabajo está muy relacionado con la investigación visual de Sol LeWitt.</w:t>
      </w:r>
    </w:p>
    <w:p w:rsidR="00D63BF1" w:rsidRDefault="00D63BF1" w:rsidP="00D63BF1">
      <w:pPr>
        <w:widowControl w:val="0"/>
        <w:autoSpaceDE w:val="0"/>
        <w:autoSpaceDN w:val="0"/>
        <w:adjustRightInd w:val="0"/>
        <w:spacing w:after="0"/>
        <w:rPr>
          <w:sz w:val="20"/>
          <w:szCs w:val="20"/>
          <w:lang w:val="es-ES_tradnl" w:eastAsia="es-ES"/>
        </w:rPr>
      </w:pPr>
      <w:r>
        <w:rPr>
          <w:sz w:val="20"/>
          <w:szCs w:val="20"/>
          <w:lang w:val="es-ES_tradnl" w:eastAsia="es-ES"/>
        </w:rPr>
        <w:t>30 de julio. 20:00 horas.</w:t>
      </w:r>
    </w:p>
    <w:p w:rsidR="0088228A" w:rsidRDefault="0088228A" w:rsidP="00D63BF1">
      <w:pPr>
        <w:widowControl w:val="0"/>
        <w:autoSpaceDE w:val="0"/>
        <w:autoSpaceDN w:val="0"/>
        <w:adjustRightInd w:val="0"/>
        <w:spacing w:after="0"/>
        <w:rPr>
          <w:sz w:val="20"/>
          <w:szCs w:val="20"/>
          <w:lang w:val="es-ES_tradnl" w:eastAsia="es-ES"/>
        </w:rPr>
      </w:pPr>
    </w:p>
    <w:p w:rsidR="00D63BF1" w:rsidRPr="0087346B" w:rsidRDefault="00D63BF1" w:rsidP="00D63BF1">
      <w:pPr>
        <w:widowControl w:val="0"/>
        <w:autoSpaceDE w:val="0"/>
        <w:autoSpaceDN w:val="0"/>
        <w:adjustRightInd w:val="0"/>
        <w:spacing w:after="0"/>
        <w:rPr>
          <w:b/>
          <w:sz w:val="20"/>
          <w:szCs w:val="20"/>
          <w:u w:val="single"/>
          <w:lang w:val="es-ES_tradnl" w:eastAsia="es-ES"/>
        </w:rPr>
      </w:pPr>
      <w:r w:rsidRPr="0087346B">
        <w:rPr>
          <w:b/>
          <w:sz w:val="20"/>
          <w:szCs w:val="20"/>
          <w:u w:val="single"/>
          <w:lang w:val="es-ES_tradnl" w:eastAsia="es-ES"/>
        </w:rPr>
        <w:t>Visitas de grupos</w:t>
      </w:r>
    </w:p>
    <w:p w:rsidR="00D63BF1" w:rsidRDefault="00D63BF1" w:rsidP="00D63BF1">
      <w:pPr>
        <w:widowControl w:val="0"/>
        <w:autoSpaceDE w:val="0"/>
        <w:autoSpaceDN w:val="0"/>
        <w:adjustRightInd w:val="0"/>
        <w:spacing w:after="0"/>
        <w:rPr>
          <w:sz w:val="20"/>
          <w:szCs w:val="20"/>
          <w:lang w:val="es-ES_tradnl" w:eastAsia="es-ES"/>
        </w:rPr>
      </w:pPr>
      <w:r>
        <w:rPr>
          <w:sz w:val="20"/>
          <w:szCs w:val="20"/>
          <w:lang w:val="es-ES_tradnl" w:eastAsia="es-ES"/>
        </w:rPr>
        <w:t>Disponibilidad de horario, previa solicitud.</w:t>
      </w:r>
    </w:p>
    <w:p w:rsidR="00D63BF1" w:rsidRDefault="00D63BF1" w:rsidP="00D63BF1">
      <w:pPr>
        <w:widowControl w:val="0"/>
        <w:autoSpaceDE w:val="0"/>
        <w:autoSpaceDN w:val="0"/>
        <w:adjustRightInd w:val="0"/>
        <w:spacing w:after="0"/>
        <w:rPr>
          <w:sz w:val="20"/>
          <w:szCs w:val="20"/>
          <w:lang w:val="es-ES_tradnl" w:eastAsia="es-ES"/>
        </w:rPr>
      </w:pPr>
      <w:r>
        <w:rPr>
          <w:sz w:val="20"/>
          <w:szCs w:val="20"/>
          <w:lang w:val="es-ES_tradnl" w:eastAsia="es-ES"/>
        </w:rPr>
        <w:t xml:space="preserve">Tel: 942 22 60 72 </w:t>
      </w:r>
    </w:p>
    <w:p w:rsidR="00D63BF1" w:rsidRPr="0088228A" w:rsidRDefault="00D63BF1" w:rsidP="0088228A">
      <w:pPr>
        <w:widowControl w:val="0"/>
        <w:autoSpaceDE w:val="0"/>
        <w:autoSpaceDN w:val="0"/>
        <w:adjustRightInd w:val="0"/>
        <w:spacing w:after="0"/>
        <w:rPr>
          <w:sz w:val="20"/>
          <w:szCs w:val="20"/>
          <w:lang w:val="es-ES_tradnl" w:eastAsia="es-ES"/>
        </w:rPr>
      </w:pPr>
      <w:r>
        <w:rPr>
          <w:sz w:val="20"/>
          <w:szCs w:val="20"/>
          <w:lang w:val="es-ES_tradnl" w:eastAsia="es-ES"/>
        </w:rPr>
        <w:t>arteycultura@fundacionbotin.org</w:t>
      </w:r>
    </w:p>
    <w:p w:rsidR="0088228A" w:rsidRDefault="0088228A" w:rsidP="00D63BF1">
      <w:pPr>
        <w:spacing w:after="0"/>
        <w:jc w:val="both"/>
        <w:rPr>
          <w:sz w:val="20"/>
          <w:szCs w:val="20"/>
          <w:lang w:val="es-ES_tradnl"/>
        </w:rPr>
      </w:pPr>
    </w:p>
    <w:p w:rsidR="0088228A" w:rsidRDefault="0088228A" w:rsidP="00D63BF1">
      <w:pPr>
        <w:spacing w:after="0"/>
        <w:jc w:val="both"/>
        <w:rPr>
          <w:sz w:val="20"/>
          <w:szCs w:val="20"/>
          <w:lang w:val="es-ES_tradnl"/>
        </w:rPr>
      </w:pPr>
    </w:p>
    <w:p w:rsidR="0088228A" w:rsidRDefault="0088228A" w:rsidP="00D63BF1">
      <w:pPr>
        <w:spacing w:after="0"/>
        <w:jc w:val="both"/>
        <w:rPr>
          <w:sz w:val="20"/>
          <w:szCs w:val="20"/>
          <w:lang w:val="es-ES_tradnl"/>
        </w:rPr>
      </w:pPr>
    </w:p>
    <w:p w:rsidR="0088228A" w:rsidRDefault="0088228A" w:rsidP="00D63BF1">
      <w:pPr>
        <w:spacing w:after="0"/>
        <w:jc w:val="both"/>
        <w:rPr>
          <w:sz w:val="20"/>
          <w:szCs w:val="20"/>
          <w:lang w:val="es-ES_tradnl"/>
        </w:rPr>
      </w:pPr>
    </w:p>
    <w:p w:rsidR="0088228A" w:rsidRDefault="0088228A" w:rsidP="00D63BF1">
      <w:pPr>
        <w:spacing w:after="0"/>
        <w:jc w:val="both"/>
        <w:rPr>
          <w:sz w:val="20"/>
          <w:szCs w:val="20"/>
          <w:lang w:val="es-ES_tradnl"/>
        </w:rPr>
      </w:pPr>
    </w:p>
    <w:p w:rsidR="0088228A" w:rsidRDefault="0088228A" w:rsidP="00D63BF1">
      <w:pPr>
        <w:spacing w:after="0"/>
        <w:jc w:val="both"/>
        <w:rPr>
          <w:sz w:val="20"/>
          <w:szCs w:val="20"/>
          <w:lang w:val="es-ES_tradnl"/>
        </w:rPr>
      </w:pPr>
    </w:p>
    <w:p w:rsidR="0088228A" w:rsidRDefault="0088228A" w:rsidP="00D63BF1">
      <w:pPr>
        <w:spacing w:after="0"/>
        <w:jc w:val="both"/>
        <w:rPr>
          <w:sz w:val="20"/>
          <w:szCs w:val="20"/>
          <w:lang w:val="es-ES_tradnl"/>
        </w:rPr>
      </w:pPr>
    </w:p>
    <w:p w:rsidR="0088228A" w:rsidRDefault="0088228A" w:rsidP="00D63BF1">
      <w:pPr>
        <w:spacing w:after="0"/>
        <w:jc w:val="both"/>
        <w:rPr>
          <w:sz w:val="20"/>
          <w:szCs w:val="20"/>
          <w:lang w:val="es-ES_tradnl"/>
        </w:rPr>
      </w:pPr>
    </w:p>
    <w:p w:rsidR="0088228A" w:rsidRDefault="0088228A" w:rsidP="00D63BF1">
      <w:pPr>
        <w:spacing w:after="0"/>
        <w:jc w:val="both"/>
        <w:rPr>
          <w:sz w:val="20"/>
          <w:szCs w:val="20"/>
          <w:lang w:val="es-ES_tradnl"/>
        </w:rPr>
      </w:pPr>
    </w:p>
    <w:p w:rsidR="00D63BF1" w:rsidRPr="00964FF3" w:rsidRDefault="00D63BF1" w:rsidP="00D63BF1">
      <w:pPr>
        <w:spacing w:after="0"/>
        <w:jc w:val="both"/>
        <w:rPr>
          <w:sz w:val="20"/>
          <w:szCs w:val="20"/>
          <w:lang w:val="es-ES_tradnl"/>
        </w:rPr>
      </w:pPr>
      <w:r>
        <w:rPr>
          <w:sz w:val="20"/>
          <w:szCs w:val="20"/>
          <w:lang w:val="es-ES_tradnl"/>
        </w:rPr>
        <w:t>………………………………………………………………………………………………………………………………………………………………....</w:t>
      </w:r>
    </w:p>
    <w:p w:rsidR="00D63BF1" w:rsidRDefault="00D63BF1" w:rsidP="00D63BF1">
      <w:pPr>
        <w:spacing w:after="0" w:line="240" w:lineRule="auto"/>
        <w:rPr>
          <w:b/>
        </w:rPr>
      </w:pPr>
      <w:r>
        <w:rPr>
          <w:b/>
        </w:rPr>
        <w:t>IMÁGENES EN ALTA RESOLUCIÓN PARA MEDIOS</w:t>
      </w:r>
    </w:p>
    <w:p w:rsidR="00D63BF1" w:rsidRDefault="00D63BF1" w:rsidP="00D63BF1">
      <w:pPr>
        <w:spacing w:after="0" w:line="240" w:lineRule="auto"/>
        <w:rPr>
          <w:b/>
        </w:rPr>
      </w:pPr>
    </w:p>
    <w:p w:rsidR="0088228A" w:rsidRDefault="00D63BF1" w:rsidP="0088228A">
      <w:pPr>
        <w:autoSpaceDE w:val="0"/>
        <w:autoSpaceDN w:val="0"/>
        <w:adjustRightInd w:val="0"/>
        <w:spacing w:after="0" w:line="240" w:lineRule="auto"/>
        <w:jc w:val="both"/>
        <w:rPr>
          <w:rFonts w:eastAsia="Times New Roman" w:cs="GuggenheimHTFBook"/>
          <w:lang w:eastAsia="es-ES"/>
        </w:rPr>
      </w:pPr>
      <w:r w:rsidRPr="00833858">
        <w:rPr>
          <w:rFonts w:eastAsia="Times New Roman" w:cs="GuggenheimHTFBook"/>
          <w:lang w:eastAsia="es-ES"/>
        </w:rPr>
        <w:t xml:space="preserve">En el área de prensa de la </w:t>
      </w:r>
      <w:r w:rsidR="0088228A">
        <w:rPr>
          <w:rFonts w:eastAsia="Times New Roman" w:cs="GuggenheimHTFBook"/>
          <w:lang w:eastAsia="es-ES"/>
        </w:rPr>
        <w:t>microsite de la exposición</w:t>
      </w:r>
      <w:r w:rsidRPr="00833858">
        <w:rPr>
          <w:rFonts w:eastAsia="Times New Roman" w:cs="GuggenheimHTFBook"/>
          <w:lang w:eastAsia="es-ES"/>
        </w:rPr>
        <w:t xml:space="preserve"> (www.fundacionbotin.org</w:t>
      </w:r>
      <w:r w:rsidR="0088228A">
        <w:rPr>
          <w:rFonts w:eastAsia="Times New Roman" w:cs="GuggenheimHTFBook"/>
          <w:lang w:eastAsia="es-ES"/>
        </w:rPr>
        <w:t>/sollewitt</w:t>
      </w:r>
      <w:r w:rsidRPr="00833858">
        <w:rPr>
          <w:rFonts w:eastAsia="Times New Roman" w:cs="GuggenheimHTFBook"/>
          <w:lang w:eastAsia="es-ES"/>
        </w:rPr>
        <w:t xml:space="preserve">) están </w:t>
      </w:r>
      <w:r w:rsidR="008E0A64">
        <w:rPr>
          <w:rFonts w:eastAsia="Times New Roman" w:cs="GuggenheimHTFBook"/>
          <w:lang w:eastAsia="es-ES"/>
        </w:rPr>
        <w:t xml:space="preserve">disponibles </w:t>
      </w:r>
      <w:r w:rsidRPr="00833858">
        <w:rPr>
          <w:rFonts w:eastAsia="Times New Roman" w:cs="GuggenheimHTFBook"/>
          <w:lang w:eastAsia="es-ES"/>
        </w:rPr>
        <w:t xml:space="preserve">imágenes </w:t>
      </w:r>
      <w:r w:rsidR="0088228A">
        <w:rPr>
          <w:rFonts w:eastAsia="Times New Roman" w:cs="GuggenheimHTFBook"/>
          <w:lang w:eastAsia="es-ES"/>
        </w:rPr>
        <w:t xml:space="preserve">de la instalación </w:t>
      </w:r>
      <w:r w:rsidRPr="00833858">
        <w:rPr>
          <w:rFonts w:eastAsia="Times New Roman" w:cs="GuggenheimHTFBook"/>
          <w:lang w:eastAsia="es-ES"/>
        </w:rPr>
        <w:t xml:space="preserve">para </w:t>
      </w:r>
      <w:r w:rsidR="0088228A">
        <w:rPr>
          <w:rFonts w:eastAsia="Times New Roman" w:cs="GuggenheimHTFBook"/>
          <w:lang w:eastAsia="es-ES"/>
        </w:rPr>
        <w:t xml:space="preserve">su </w:t>
      </w:r>
      <w:r w:rsidRPr="00833858">
        <w:rPr>
          <w:rFonts w:eastAsia="Times New Roman" w:cs="GuggenheimHTFBook"/>
          <w:lang w:eastAsia="es-ES"/>
        </w:rPr>
        <w:t>descarga en alta resolución</w:t>
      </w:r>
      <w:r w:rsidR="0088228A">
        <w:rPr>
          <w:rFonts w:eastAsia="Times New Roman" w:cs="GuggenheimHTFBook"/>
          <w:lang w:eastAsia="es-ES"/>
        </w:rPr>
        <w:t xml:space="preserve">. </w:t>
      </w:r>
    </w:p>
    <w:p w:rsidR="0088228A" w:rsidRDefault="0088228A" w:rsidP="0088228A">
      <w:pPr>
        <w:autoSpaceDE w:val="0"/>
        <w:autoSpaceDN w:val="0"/>
        <w:adjustRightInd w:val="0"/>
        <w:spacing w:after="0" w:line="240" w:lineRule="auto"/>
        <w:jc w:val="both"/>
        <w:rPr>
          <w:rFonts w:eastAsia="Times New Roman" w:cs="GuggenheimHTFBook"/>
          <w:lang w:eastAsia="es-ES"/>
        </w:rPr>
      </w:pPr>
    </w:p>
    <w:p w:rsidR="0088228A" w:rsidRPr="00833858" w:rsidRDefault="00D63BF1" w:rsidP="0088228A">
      <w:pPr>
        <w:autoSpaceDE w:val="0"/>
        <w:autoSpaceDN w:val="0"/>
        <w:adjustRightInd w:val="0"/>
        <w:spacing w:after="0" w:line="240" w:lineRule="auto"/>
        <w:jc w:val="both"/>
        <w:rPr>
          <w:rFonts w:eastAsia="Times New Roman" w:cs="GuggenheimHTFBook"/>
          <w:lang w:eastAsia="es-ES"/>
        </w:rPr>
      </w:pPr>
      <w:r w:rsidRPr="00833858">
        <w:rPr>
          <w:rFonts w:eastAsia="Times New Roman" w:cs="GuggenheimHTFBook"/>
          <w:lang w:eastAsia="es-ES"/>
        </w:rPr>
        <w:t>Para más información, contactar con el Área de Prensa de la Fundación Botín</w:t>
      </w:r>
      <w:r w:rsidR="0088228A">
        <w:rPr>
          <w:rFonts w:eastAsia="Times New Roman" w:cs="GuggenheimHTFBook"/>
          <w:lang w:eastAsia="es-ES"/>
        </w:rPr>
        <w:t xml:space="preserve"> </w:t>
      </w:r>
      <w:r w:rsidR="0088228A" w:rsidRPr="00833858">
        <w:rPr>
          <w:rFonts w:eastAsia="Times New Roman" w:cs="GuggenheimHTFBook"/>
          <w:lang w:eastAsia="es-ES"/>
        </w:rPr>
        <w:t>a través del tel. 942 36 04 53 o la dirección de correo:</w:t>
      </w:r>
      <w:r w:rsidR="0088228A">
        <w:rPr>
          <w:rFonts w:eastAsia="Times New Roman" w:cs="GuggenheimHTFBook"/>
          <w:lang w:eastAsia="es-ES"/>
        </w:rPr>
        <w:t xml:space="preserve"> mmeoro</w:t>
      </w:r>
      <w:r w:rsidR="0088228A" w:rsidRPr="00833858">
        <w:rPr>
          <w:rFonts w:eastAsia="Times New Roman" w:cs="GuggenheimHTFBook"/>
          <w:lang w:eastAsia="es-ES"/>
        </w:rPr>
        <w:t>@fundacionbotin.org</w:t>
      </w:r>
    </w:p>
    <w:p w:rsidR="00D63BF1" w:rsidRPr="00833858" w:rsidRDefault="00D63BF1" w:rsidP="00D63BF1">
      <w:pPr>
        <w:autoSpaceDE w:val="0"/>
        <w:autoSpaceDN w:val="0"/>
        <w:adjustRightInd w:val="0"/>
        <w:spacing w:after="0" w:line="240" w:lineRule="auto"/>
        <w:jc w:val="both"/>
        <w:rPr>
          <w:rFonts w:eastAsia="Times New Roman" w:cs="GuggenheimHTFBook"/>
          <w:lang w:eastAsia="es-ES"/>
        </w:rPr>
      </w:pPr>
    </w:p>
    <w:p w:rsidR="00D63BF1" w:rsidRDefault="00D63BF1" w:rsidP="00D63BF1">
      <w:pPr>
        <w:spacing w:after="0" w:line="240" w:lineRule="auto"/>
        <w:rPr>
          <w:b/>
        </w:rPr>
      </w:pPr>
    </w:p>
    <w:p w:rsidR="00D63BF1" w:rsidRDefault="00D63BF1" w:rsidP="00D63BF1">
      <w:pPr>
        <w:spacing w:after="0" w:line="240" w:lineRule="auto"/>
        <w:rPr>
          <w:b/>
        </w:rPr>
      </w:pPr>
    </w:p>
    <w:p w:rsidR="00D63BF1" w:rsidRDefault="00D63BF1" w:rsidP="00D63BF1">
      <w:pPr>
        <w:spacing w:after="0" w:line="240" w:lineRule="auto"/>
        <w:ind w:left="4962"/>
        <w:rPr>
          <w:rFonts w:ascii="MyriadPro-Regular" w:hAnsi="MyriadPro-Regular" w:cs="MyriadPro-Regular"/>
          <w:sz w:val="28"/>
          <w:szCs w:val="28"/>
        </w:rPr>
      </w:pPr>
    </w:p>
    <w:sectPr w:rsidR="00D63BF1" w:rsidSect="00D63BF1">
      <w:head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6D" w:rsidRDefault="000D4C6D">
      <w:pPr>
        <w:spacing w:after="0" w:line="240" w:lineRule="auto"/>
      </w:pPr>
      <w:r>
        <w:separator/>
      </w:r>
    </w:p>
  </w:endnote>
  <w:endnote w:type="continuationSeparator" w:id="0">
    <w:p w:rsidR="000D4C6D" w:rsidRDefault="000D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uggenheimHTFBook">
    <w:altName w:val="Courier New"/>
    <w:charset w:val="00"/>
    <w:family w:val="auto"/>
    <w:pitch w:val="variable"/>
    <w:sig w:usb0="00000001" w:usb1="00000000" w:usb2="00000000" w:usb3="00000000" w:csb0="00000009" w:csb1="00000000"/>
  </w:font>
  <w:font w:name="MyriadPro-Regular">
    <w:altName w:val="Myriad Pro"/>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6D" w:rsidRDefault="000D4C6D">
      <w:pPr>
        <w:spacing w:after="0" w:line="240" w:lineRule="auto"/>
      </w:pPr>
      <w:r>
        <w:separator/>
      </w:r>
    </w:p>
  </w:footnote>
  <w:footnote w:type="continuationSeparator" w:id="0">
    <w:p w:rsidR="000D4C6D" w:rsidRDefault="000D4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F1" w:rsidRDefault="00BE218D" w:rsidP="00D63BF1">
    <w:pPr>
      <w:pStyle w:val="Encabezado"/>
      <w:jc w:val="center"/>
    </w:pPr>
    <w:r>
      <w:rPr>
        <w:noProof/>
        <w:lang w:eastAsia="es-ES"/>
      </w:rPr>
      <w:drawing>
        <wp:inline distT="0" distB="0" distL="0" distR="0">
          <wp:extent cx="1041400" cy="1041400"/>
          <wp:effectExtent l="0" t="0" r="0" b="0"/>
          <wp:docPr id="1" name="0 Imagen" descr="peq FBotin LOGO_POSITIVO_COL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eq FBotin LOGO_POSITIVO_COLO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24A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507F74"/>
    <w:multiLevelType w:val="hybridMultilevel"/>
    <w:tmpl w:val="C78A7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AF1D73"/>
    <w:multiLevelType w:val="hybridMultilevel"/>
    <w:tmpl w:val="B99C3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22"/>
    <w:rsid w:val="0006669F"/>
    <w:rsid w:val="000C056A"/>
    <w:rsid w:val="000D4C6D"/>
    <w:rsid w:val="00122A74"/>
    <w:rsid w:val="001D68D0"/>
    <w:rsid w:val="002E4462"/>
    <w:rsid w:val="00323BB8"/>
    <w:rsid w:val="004D6588"/>
    <w:rsid w:val="00532620"/>
    <w:rsid w:val="0074367B"/>
    <w:rsid w:val="007C5036"/>
    <w:rsid w:val="0088228A"/>
    <w:rsid w:val="008A3891"/>
    <w:rsid w:val="008D27F8"/>
    <w:rsid w:val="008E0A64"/>
    <w:rsid w:val="00B5500B"/>
    <w:rsid w:val="00BE218D"/>
    <w:rsid w:val="00C318D9"/>
    <w:rsid w:val="00C41369"/>
    <w:rsid w:val="00CB292F"/>
    <w:rsid w:val="00D63BF1"/>
    <w:rsid w:val="00DD661F"/>
    <w:rsid w:val="00E46210"/>
    <w:rsid w:val="00FD1EB9"/>
    <w:rsid w:val="00FE6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2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F90B22"/>
    <w:rPr>
      <w:b/>
      <w:bCs/>
    </w:rPr>
  </w:style>
  <w:style w:type="paragraph" w:styleId="Encabezado">
    <w:name w:val="header"/>
    <w:basedOn w:val="Normal"/>
    <w:link w:val="EncabezadoCar"/>
    <w:uiPriority w:val="99"/>
    <w:unhideWhenUsed/>
    <w:rsid w:val="00F90B22"/>
    <w:pPr>
      <w:tabs>
        <w:tab w:val="center" w:pos="4252"/>
        <w:tab w:val="right" w:pos="8504"/>
      </w:tabs>
      <w:spacing w:after="0" w:line="240" w:lineRule="auto"/>
    </w:pPr>
  </w:style>
  <w:style w:type="character" w:customStyle="1" w:styleId="EncabezadoCar">
    <w:name w:val="Encabezado Car"/>
    <w:link w:val="Encabezado"/>
    <w:uiPriority w:val="99"/>
    <w:rsid w:val="00F90B22"/>
    <w:rPr>
      <w:rFonts w:ascii="Calibri" w:eastAsia="Calibri" w:hAnsi="Calibri" w:cs="Times New Roman"/>
    </w:rPr>
  </w:style>
  <w:style w:type="character" w:customStyle="1" w:styleId="lg">
    <w:name w:val="lg"/>
    <w:basedOn w:val="Fuentedeprrafopredeter"/>
    <w:rsid w:val="00F90B22"/>
  </w:style>
  <w:style w:type="paragraph" w:styleId="Piedepgina">
    <w:name w:val="footer"/>
    <w:basedOn w:val="Normal"/>
    <w:link w:val="PiedepginaCar"/>
    <w:uiPriority w:val="99"/>
    <w:semiHidden/>
    <w:unhideWhenUsed/>
    <w:rsid w:val="00447D75"/>
    <w:pPr>
      <w:tabs>
        <w:tab w:val="center" w:pos="4252"/>
        <w:tab w:val="right" w:pos="8504"/>
      </w:tabs>
    </w:pPr>
  </w:style>
  <w:style w:type="character" w:customStyle="1" w:styleId="PiedepginaCar">
    <w:name w:val="Pie de página Car"/>
    <w:link w:val="Piedepgina"/>
    <w:uiPriority w:val="99"/>
    <w:semiHidden/>
    <w:rsid w:val="00447D75"/>
    <w:rPr>
      <w:sz w:val="22"/>
      <w:szCs w:val="22"/>
      <w:lang w:eastAsia="en-US"/>
    </w:rPr>
  </w:style>
  <w:style w:type="character" w:customStyle="1" w:styleId="hps">
    <w:name w:val="hps"/>
    <w:basedOn w:val="Fuentedeprrafopredeter"/>
    <w:rsid w:val="00CB271F"/>
  </w:style>
  <w:style w:type="character" w:customStyle="1" w:styleId="st">
    <w:name w:val="st"/>
    <w:basedOn w:val="Fuentedeprrafopredeter"/>
    <w:rsid w:val="00FD2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2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F90B22"/>
    <w:rPr>
      <w:b/>
      <w:bCs/>
    </w:rPr>
  </w:style>
  <w:style w:type="paragraph" w:styleId="Encabezado">
    <w:name w:val="header"/>
    <w:basedOn w:val="Normal"/>
    <w:link w:val="EncabezadoCar"/>
    <w:uiPriority w:val="99"/>
    <w:unhideWhenUsed/>
    <w:rsid w:val="00F90B22"/>
    <w:pPr>
      <w:tabs>
        <w:tab w:val="center" w:pos="4252"/>
        <w:tab w:val="right" w:pos="8504"/>
      </w:tabs>
      <w:spacing w:after="0" w:line="240" w:lineRule="auto"/>
    </w:pPr>
  </w:style>
  <w:style w:type="character" w:customStyle="1" w:styleId="EncabezadoCar">
    <w:name w:val="Encabezado Car"/>
    <w:link w:val="Encabezado"/>
    <w:uiPriority w:val="99"/>
    <w:rsid w:val="00F90B22"/>
    <w:rPr>
      <w:rFonts w:ascii="Calibri" w:eastAsia="Calibri" w:hAnsi="Calibri" w:cs="Times New Roman"/>
    </w:rPr>
  </w:style>
  <w:style w:type="character" w:customStyle="1" w:styleId="lg">
    <w:name w:val="lg"/>
    <w:basedOn w:val="Fuentedeprrafopredeter"/>
    <w:rsid w:val="00F90B22"/>
  </w:style>
  <w:style w:type="paragraph" w:styleId="Piedepgina">
    <w:name w:val="footer"/>
    <w:basedOn w:val="Normal"/>
    <w:link w:val="PiedepginaCar"/>
    <w:uiPriority w:val="99"/>
    <w:semiHidden/>
    <w:unhideWhenUsed/>
    <w:rsid w:val="00447D75"/>
    <w:pPr>
      <w:tabs>
        <w:tab w:val="center" w:pos="4252"/>
        <w:tab w:val="right" w:pos="8504"/>
      </w:tabs>
    </w:pPr>
  </w:style>
  <w:style w:type="character" w:customStyle="1" w:styleId="PiedepginaCar">
    <w:name w:val="Pie de página Car"/>
    <w:link w:val="Piedepgina"/>
    <w:uiPriority w:val="99"/>
    <w:semiHidden/>
    <w:rsid w:val="00447D75"/>
    <w:rPr>
      <w:sz w:val="22"/>
      <w:szCs w:val="22"/>
      <w:lang w:eastAsia="en-US"/>
    </w:rPr>
  </w:style>
  <w:style w:type="character" w:customStyle="1" w:styleId="hps">
    <w:name w:val="hps"/>
    <w:basedOn w:val="Fuentedeprrafopredeter"/>
    <w:rsid w:val="00CB271F"/>
  </w:style>
  <w:style w:type="character" w:customStyle="1" w:styleId="st">
    <w:name w:val="st"/>
    <w:basedOn w:val="Fuentedeprrafopredeter"/>
    <w:rsid w:val="00FD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1904">
      <w:bodyDiv w:val="1"/>
      <w:marLeft w:val="0"/>
      <w:marRight w:val="0"/>
      <w:marTop w:val="0"/>
      <w:marBottom w:val="0"/>
      <w:divBdr>
        <w:top w:val="none" w:sz="0" w:space="0" w:color="auto"/>
        <w:left w:val="none" w:sz="0" w:space="0" w:color="auto"/>
        <w:bottom w:val="none" w:sz="0" w:space="0" w:color="auto"/>
        <w:right w:val="none" w:sz="0" w:space="0" w:color="auto"/>
      </w:divBdr>
    </w:div>
    <w:div w:id="14205662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A122D-3583-064A-9ECD-9E9CD58A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3407</Words>
  <Characters>18740</Characters>
  <Application>Microsoft Macintosh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22103</CharactersWithSpaces>
  <SharedDoc>false</SharedDoc>
  <HLinks>
    <vt:vector size="6" baseType="variant">
      <vt:variant>
        <vt:i4>2228314</vt:i4>
      </vt:variant>
      <vt:variant>
        <vt:i4>-1</vt:i4>
      </vt:variant>
      <vt:variant>
        <vt:i4>1050</vt:i4>
      </vt:variant>
      <vt:variant>
        <vt:i4>1</vt:i4>
      </vt:variant>
      <vt:variant>
        <vt:lpwstr>Portada dossier A4 Cast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cp:lastModifiedBy>Cristina Fernández Isla</cp:lastModifiedBy>
  <cp:revision>2</cp:revision>
  <cp:lastPrinted>2015-07-16T19:23:00Z</cp:lastPrinted>
  <dcterms:created xsi:type="dcterms:W3CDTF">2015-07-17T12:30:00Z</dcterms:created>
  <dcterms:modified xsi:type="dcterms:W3CDTF">2015-07-17T12:30:00Z</dcterms:modified>
</cp:coreProperties>
</file>