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F62" w:rsidRPr="00586E9C" w:rsidRDefault="003C4F62" w:rsidP="003C4F62">
      <w:pPr>
        <w:jc w:val="center"/>
        <w:rPr>
          <w:b/>
          <w:sz w:val="24"/>
          <w:szCs w:val="32"/>
          <w:u w:val="single"/>
        </w:rPr>
      </w:pPr>
      <w:r>
        <w:rPr>
          <w:b/>
          <w:sz w:val="24"/>
          <w:szCs w:val="32"/>
          <w:u w:val="single"/>
        </w:rPr>
        <w:t>EL OBJETIVO ES PROMOVER LA PROFESIONALIZACIÓN DEL TERCER SECTOR ESPAÑOL</w:t>
      </w:r>
    </w:p>
    <w:p w:rsidR="008664D5" w:rsidRPr="00BE3897" w:rsidRDefault="008D42D9" w:rsidP="003C4F62">
      <w:pPr>
        <w:jc w:val="center"/>
        <w:rPr>
          <w:b/>
          <w:color w:val="C00000"/>
          <w:sz w:val="40"/>
          <w:szCs w:val="30"/>
        </w:rPr>
      </w:pPr>
      <w:r>
        <w:rPr>
          <w:b/>
          <w:color w:val="C00000"/>
          <w:sz w:val="40"/>
          <w:szCs w:val="30"/>
        </w:rPr>
        <w:t>La</w:t>
      </w:r>
      <w:r w:rsidR="008664D5" w:rsidRPr="00BE3897">
        <w:rPr>
          <w:b/>
          <w:color w:val="C00000"/>
          <w:sz w:val="40"/>
          <w:szCs w:val="30"/>
        </w:rPr>
        <w:t xml:space="preserve"> Fundación Botín</w:t>
      </w:r>
      <w:r w:rsidR="008664D5">
        <w:rPr>
          <w:b/>
          <w:color w:val="C00000"/>
          <w:sz w:val="40"/>
          <w:szCs w:val="30"/>
        </w:rPr>
        <w:t xml:space="preserve"> presenta</w:t>
      </w:r>
      <w:r w:rsidR="008664D5" w:rsidRPr="00BE3897">
        <w:rPr>
          <w:b/>
          <w:color w:val="C00000"/>
          <w:sz w:val="40"/>
          <w:szCs w:val="30"/>
        </w:rPr>
        <w:t xml:space="preserve"> </w:t>
      </w:r>
      <w:r w:rsidR="003C4F62">
        <w:rPr>
          <w:b/>
          <w:color w:val="C00000"/>
          <w:sz w:val="40"/>
          <w:szCs w:val="30"/>
        </w:rPr>
        <w:t xml:space="preserve">a </w:t>
      </w:r>
      <w:r w:rsidR="000339EE">
        <w:rPr>
          <w:b/>
          <w:color w:val="C00000"/>
          <w:sz w:val="40"/>
          <w:szCs w:val="30"/>
        </w:rPr>
        <w:t xml:space="preserve">las </w:t>
      </w:r>
      <w:r w:rsidR="008664D5" w:rsidRPr="00BE3897">
        <w:rPr>
          <w:b/>
          <w:color w:val="C00000"/>
          <w:sz w:val="40"/>
          <w:szCs w:val="30"/>
        </w:rPr>
        <w:t>12 organizaciones sociales</w:t>
      </w:r>
      <w:r w:rsidR="000339EE">
        <w:rPr>
          <w:b/>
          <w:color w:val="C00000"/>
          <w:sz w:val="40"/>
          <w:szCs w:val="30"/>
        </w:rPr>
        <w:t xml:space="preserve"> </w:t>
      </w:r>
      <w:r>
        <w:rPr>
          <w:b/>
          <w:color w:val="C00000"/>
          <w:sz w:val="40"/>
          <w:szCs w:val="30"/>
        </w:rPr>
        <w:t xml:space="preserve">seleccionadas para </w:t>
      </w:r>
      <w:r w:rsidR="003C4F62">
        <w:rPr>
          <w:b/>
          <w:color w:val="C00000"/>
          <w:sz w:val="40"/>
          <w:szCs w:val="30"/>
        </w:rPr>
        <w:t xml:space="preserve">participar </w:t>
      </w:r>
      <w:r>
        <w:rPr>
          <w:b/>
          <w:color w:val="C00000"/>
          <w:sz w:val="40"/>
          <w:szCs w:val="30"/>
        </w:rPr>
        <w:t>el IX Programa Talento Solidario</w:t>
      </w:r>
    </w:p>
    <w:p w:rsidR="007D641C" w:rsidRDefault="004B6C9E" w:rsidP="007D641C">
      <w:pPr>
        <w:pStyle w:val="Prrafodelista"/>
        <w:numPr>
          <w:ilvl w:val="0"/>
          <w:numId w:val="1"/>
        </w:numPr>
        <w:jc w:val="both"/>
        <w:rPr>
          <w:b/>
        </w:rPr>
      </w:pPr>
      <w:bookmarkStart w:id="0" w:name="_GoBack"/>
      <w:r>
        <w:rPr>
          <w:b/>
        </w:rPr>
        <w:t xml:space="preserve">A través de esta iniciativa, </w:t>
      </w:r>
      <w:r w:rsidR="003C4F62">
        <w:rPr>
          <w:b/>
          <w:lang w:eastAsia="es-ES_tradnl"/>
        </w:rPr>
        <w:t xml:space="preserve">apoyará a las </w:t>
      </w:r>
      <w:proofErr w:type="spellStart"/>
      <w:r w:rsidR="003C4F62">
        <w:rPr>
          <w:b/>
          <w:lang w:eastAsia="es-ES_tradnl"/>
        </w:rPr>
        <w:t>ONGs</w:t>
      </w:r>
      <w:proofErr w:type="spellEnd"/>
      <w:r w:rsidR="003C4F62">
        <w:rPr>
          <w:b/>
          <w:lang w:eastAsia="es-ES_tradnl"/>
        </w:rPr>
        <w:t xml:space="preserve"> </w:t>
      </w:r>
      <w:r w:rsidR="007D641C" w:rsidRPr="007D641C">
        <w:rPr>
          <w:b/>
          <w:lang w:eastAsia="es-ES_tradnl"/>
        </w:rPr>
        <w:t>para implementar trabajos de mejora en diversos procesos de gestión interna</w:t>
      </w:r>
      <w:r w:rsidR="008D42D9">
        <w:rPr>
          <w:b/>
          <w:lang w:eastAsia="es-ES_tradnl"/>
        </w:rPr>
        <w:t>.</w:t>
      </w:r>
    </w:p>
    <w:p w:rsidR="008D42D9" w:rsidRDefault="008D42D9" w:rsidP="008D42D9">
      <w:pPr>
        <w:pStyle w:val="Prrafodelista"/>
        <w:jc w:val="both"/>
        <w:rPr>
          <w:b/>
        </w:rPr>
      </w:pPr>
    </w:p>
    <w:p w:rsidR="008D42D9" w:rsidRDefault="008D42D9" w:rsidP="008D42D9">
      <w:pPr>
        <w:pStyle w:val="Prrafodelista"/>
        <w:numPr>
          <w:ilvl w:val="0"/>
          <w:numId w:val="1"/>
        </w:numPr>
        <w:jc w:val="both"/>
        <w:rPr>
          <w:b/>
        </w:rPr>
      </w:pPr>
      <w:r w:rsidRPr="008D42D9">
        <w:rPr>
          <w:b/>
        </w:rPr>
        <w:t>Del mismo m</w:t>
      </w:r>
      <w:r>
        <w:rPr>
          <w:b/>
        </w:rPr>
        <w:t xml:space="preserve">odo, entrarán a formar parte de la </w:t>
      </w:r>
      <w:r w:rsidRPr="008D42D9">
        <w:rPr>
          <w:b/>
        </w:rPr>
        <w:t xml:space="preserve">Red Talento Solidario: </w:t>
      </w:r>
      <w:r>
        <w:rPr>
          <w:b/>
        </w:rPr>
        <w:t xml:space="preserve">un </w:t>
      </w:r>
      <w:r w:rsidRPr="008D42D9">
        <w:rPr>
          <w:b/>
        </w:rPr>
        <w:t>ent</w:t>
      </w:r>
      <w:r>
        <w:rPr>
          <w:b/>
        </w:rPr>
        <w:t>ramado de trabajo colaborativo</w:t>
      </w:r>
      <w:r w:rsidRPr="008D42D9">
        <w:rPr>
          <w:b/>
        </w:rPr>
        <w:t xml:space="preserve"> que explora la posibilidad de generar sinergias</w:t>
      </w:r>
      <w:r>
        <w:rPr>
          <w:b/>
        </w:rPr>
        <w:t xml:space="preserve"> para multiplicar resultados.</w:t>
      </w:r>
    </w:p>
    <w:bookmarkEnd w:id="0"/>
    <w:p w:rsidR="008D42D9" w:rsidRPr="008D42D9" w:rsidRDefault="008D42D9" w:rsidP="008D42D9">
      <w:pPr>
        <w:pStyle w:val="Prrafodelista"/>
        <w:jc w:val="both"/>
        <w:rPr>
          <w:b/>
        </w:rPr>
      </w:pPr>
    </w:p>
    <w:p w:rsidR="000339EE" w:rsidRPr="000339EE" w:rsidRDefault="007D641C" w:rsidP="000339EE">
      <w:pPr>
        <w:pStyle w:val="Prrafodelista"/>
        <w:numPr>
          <w:ilvl w:val="0"/>
          <w:numId w:val="1"/>
        </w:numPr>
        <w:jc w:val="both"/>
        <w:rPr>
          <w:b/>
        </w:rPr>
      </w:pPr>
      <w:r>
        <w:rPr>
          <w:rFonts w:cs="Arial"/>
          <w:b/>
          <w:lang w:eastAsia="es-ES_tradnl"/>
        </w:rPr>
        <w:t>E</w:t>
      </w:r>
      <w:r w:rsidR="000339EE" w:rsidRPr="000339EE">
        <w:rPr>
          <w:rFonts w:cs="Arial"/>
          <w:b/>
          <w:lang w:eastAsia="es-ES_tradnl"/>
        </w:rPr>
        <w:t>l programa</w:t>
      </w:r>
      <w:r w:rsidR="003C4F62">
        <w:rPr>
          <w:rFonts w:cs="Arial"/>
          <w:b/>
          <w:lang w:eastAsia="es-ES_tradnl"/>
        </w:rPr>
        <w:t>, dirigido especialmente a organizaciones de pequeño y mediano tamaño</w:t>
      </w:r>
      <w:r w:rsidR="004B6C9E">
        <w:rPr>
          <w:rFonts w:cs="Arial"/>
          <w:b/>
          <w:lang w:eastAsia="es-ES_tradnl"/>
        </w:rPr>
        <w:t>,</w:t>
      </w:r>
      <w:r w:rsidR="000339EE" w:rsidRPr="000339EE">
        <w:rPr>
          <w:rFonts w:cs="Arial"/>
          <w:b/>
          <w:lang w:eastAsia="es-ES_tradnl"/>
        </w:rPr>
        <w:t xml:space="preserve"> </w:t>
      </w:r>
      <w:r w:rsidR="003C4F62">
        <w:rPr>
          <w:rFonts w:cs="Arial"/>
          <w:b/>
          <w:lang w:eastAsia="es-ES_tradnl"/>
        </w:rPr>
        <w:t>apuesta por optimizar la gestión de un sector que represente el 10 % del PIB nacional</w:t>
      </w:r>
      <w:r w:rsidR="004B6C9E">
        <w:rPr>
          <w:rFonts w:cs="Arial"/>
          <w:b/>
          <w:lang w:eastAsia="es-ES_tradnl"/>
        </w:rPr>
        <w:t>.</w:t>
      </w:r>
    </w:p>
    <w:p w:rsidR="00C94BF8" w:rsidRDefault="000339EE" w:rsidP="004B6C9E">
      <w:pPr>
        <w:spacing w:before="240"/>
        <w:jc w:val="both"/>
      </w:pPr>
      <w:r w:rsidRPr="000339EE">
        <w:rPr>
          <w:b/>
          <w:i/>
        </w:rPr>
        <w:t>Madrid, 2</w:t>
      </w:r>
      <w:r w:rsidR="009F77EB">
        <w:rPr>
          <w:b/>
          <w:i/>
        </w:rPr>
        <w:t>6</w:t>
      </w:r>
      <w:r w:rsidRPr="000339EE">
        <w:rPr>
          <w:b/>
          <w:i/>
        </w:rPr>
        <w:t xml:space="preserve"> de octubre </w:t>
      </w:r>
      <w:r>
        <w:rPr>
          <w:b/>
          <w:i/>
        </w:rPr>
        <w:t>d</w:t>
      </w:r>
      <w:r w:rsidRPr="000339EE">
        <w:rPr>
          <w:b/>
          <w:i/>
        </w:rPr>
        <w:t>e 2018.-</w:t>
      </w:r>
      <w:r>
        <w:t xml:space="preserve"> </w:t>
      </w:r>
      <w:r w:rsidRPr="006033AF">
        <w:t xml:space="preserve">La </w:t>
      </w:r>
      <w:r w:rsidRPr="00632517">
        <w:rPr>
          <w:b/>
        </w:rPr>
        <w:t>Fundación Botín</w:t>
      </w:r>
      <w:r>
        <w:t xml:space="preserve"> </w:t>
      </w:r>
      <w:r w:rsidR="008D42D9">
        <w:t xml:space="preserve">ha presentado a </w:t>
      </w:r>
      <w:r>
        <w:t xml:space="preserve">las 12 organizaciones sociales seleccionadas </w:t>
      </w:r>
      <w:r w:rsidR="008D42D9">
        <w:t>para</w:t>
      </w:r>
      <w:r>
        <w:t xml:space="preserve"> </w:t>
      </w:r>
      <w:r w:rsidR="003C4F62">
        <w:t xml:space="preserve">participar </w:t>
      </w:r>
      <w:r w:rsidR="004B6C9E">
        <w:t xml:space="preserve">en </w:t>
      </w:r>
      <w:r>
        <w:t xml:space="preserve">la </w:t>
      </w:r>
      <w:r w:rsidR="00C94BF8" w:rsidRPr="008D42D9">
        <w:rPr>
          <w:b/>
        </w:rPr>
        <w:t xml:space="preserve">novena </w:t>
      </w:r>
      <w:r w:rsidRPr="008D42D9">
        <w:rPr>
          <w:b/>
        </w:rPr>
        <w:t xml:space="preserve">edición del </w:t>
      </w:r>
      <w:r w:rsidR="007D641C" w:rsidRPr="008D42D9">
        <w:rPr>
          <w:b/>
        </w:rPr>
        <w:t>P</w:t>
      </w:r>
      <w:r w:rsidRPr="008D42D9">
        <w:rPr>
          <w:b/>
        </w:rPr>
        <w:t>rograma Talento Solidario</w:t>
      </w:r>
      <w:r>
        <w:t>.</w:t>
      </w:r>
      <w:r w:rsidR="00EA4EFB">
        <w:t xml:space="preserve"> Esta docena de </w:t>
      </w:r>
      <w:proofErr w:type="spellStart"/>
      <w:r w:rsidR="00EA4EFB">
        <w:t>ONGs</w:t>
      </w:r>
      <w:proofErr w:type="spellEnd"/>
      <w:r w:rsidR="00EA4EFB">
        <w:t xml:space="preserve"> recibirán el apoyo de la Fundación Botín para profesionalizar algunos procesos relacionados con su gestión interna y externa. Del mismo modo, entrarán a formar parte de la </w:t>
      </w:r>
      <w:r w:rsidR="00EA4EFB" w:rsidRPr="008D42D9">
        <w:t>Red Talento Solidario</w:t>
      </w:r>
      <w:r w:rsidR="00EA4EFB">
        <w:t>: un entramado de trabajo colaborativo, compuesto por más de 200 entidades, que explora la posibilidad de generar sinergias, alinear esfuerzos y, por ende, multiplicar resultados.</w:t>
      </w:r>
    </w:p>
    <w:p w:rsidR="00EA4EFB" w:rsidRDefault="00C94BF8" w:rsidP="00980947">
      <w:pPr>
        <w:jc w:val="both"/>
      </w:pPr>
      <w:r>
        <w:t xml:space="preserve">La Asociación Española de Recuperadores de Economía Social y Solidaria (AERESS), Apadrina un Olivo, APTACAN, ARCORES, la Asociación de Personas Sordas de Navarra (ASORNA), ACHALAY, Fundación Crecer Con Futuro, Fundación Más Por Ellos - </w:t>
      </w:r>
      <w:proofErr w:type="spellStart"/>
      <w:r>
        <w:t>Kubuka</w:t>
      </w:r>
      <w:proofErr w:type="spellEnd"/>
      <w:r>
        <w:t xml:space="preserve">, Fundación </w:t>
      </w:r>
      <w:proofErr w:type="spellStart"/>
      <w:r>
        <w:t>Dacer</w:t>
      </w:r>
      <w:proofErr w:type="spellEnd"/>
      <w:r>
        <w:t xml:space="preserve">, Fundación </w:t>
      </w:r>
      <w:proofErr w:type="spellStart"/>
      <w:r>
        <w:t>Fair</w:t>
      </w:r>
      <w:proofErr w:type="spellEnd"/>
      <w:r>
        <w:t xml:space="preserve"> </w:t>
      </w:r>
      <w:proofErr w:type="spellStart"/>
      <w:r>
        <w:t>Saturday</w:t>
      </w:r>
      <w:proofErr w:type="spellEnd"/>
      <w:r>
        <w:t xml:space="preserve">, Fundación Universo Accesible y la Asociación Mamás en Acción son las entidades </w:t>
      </w:r>
      <w:r w:rsidR="00EA4EFB">
        <w:t xml:space="preserve">seleccionadas en la presente edición. </w:t>
      </w:r>
      <w:r w:rsidR="004B6C9E">
        <w:t>Además</w:t>
      </w:r>
      <w:r w:rsidR="00EA4EFB">
        <w:t xml:space="preserve">, en sus ocho ediciones anteriores, el Programa Talento </w:t>
      </w:r>
      <w:r w:rsidR="00EA4EFB" w:rsidRPr="008D42D9">
        <w:t>Solidario ha colaborado en la puesta en marcha de un centenar de proyectos sociales que han generado más de 100 puestos de trabajo directos</w:t>
      </w:r>
      <w:r w:rsidR="004B6C9E">
        <w:t>.</w:t>
      </w:r>
      <w:r w:rsidR="00EA4EFB" w:rsidRPr="00C94BF8">
        <w:t xml:space="preserve"> </w:t>
      </w:r>
    </w:p>
    <w:p w:rsidR="00C94BF8" w:rsidRDefault="00C94BF8" w:rsidP="00980947">
      <w:pPr>
        <w:jc w:val="both"/>
      </w:pPr>
      <w:r w:rsidRPr="00C94BF8">
        <w:t xml:space="preserve">Por primera vez desde su puesta en marcha, </w:t>
      </w:r>
      <w:r w:rsidR="00EA4EFB">
        <w:t>se</w:t>
      </w:r>
      <w:r>
        <w:t xml:space="preserve"> ha</w:t>
      </w:r>
      <w:r w:rsidRPr="00C94BF8">
        <w:t xml:space="preserve"> ofrec</w:t>
      </w:r>
      <w:r>
        <w:t>ido</w:t>
      </w:r>
      <w:r w:rsidRPr="00C94BF8">
        <w:t xml:space="preserve"> a los candidatos la posibilidad de realizar un autodiagnóstico para detectar el grado de madurez en el que se encuentran los departamentos clave de sus organizaciones</w:t>
      </w:r>
      <w:r>
        <w:t>.</w:t>
      </w:r>
      <w:r w:rsidRPr="00C94BF8">
        <w:t xml:space="preserve"> </w:t>
      </w:r>
      <w:r>
        <w:t xml:space="preserve">Tras realizar ese estudio previo, las solicitudes más numerosas han sido las relacionadas con el área de comunicación en el sentido amplio del término. De hecho, la elaboración de un plan estratégico en materia comunicativa, que defina tanto la proyección hacia el exterior de la organización como su modelo de comunicación interna, es una de las principales demandas de las </w:t>
      </w:r>
      <w:r w:rsidRPr="004D222F">
        <w:t>entidades</w:t>
      </w:r>
      <w:r>
        <w:t xml:space="preserve">. </w:t>
      </w:r>
    </w:p>
    <w:p w:rsidR="00E14893" w:rsidRDefault="00C94BF8" w:rsidP="00E14893">
      <w:pPr>
        <w:jc w:val="both"/>
      </w:pPr>
      <w:r>
        <w:t>E</w:t>
      </w:r>
      <w:r w:rsidR="00E14893">
        <w:t xml:space="preserve">l desarrollo de </w:t>
      </w:r>
      <w:r>
        <w:t xml:space="preserve">un servicio de </w:t>
      </w:r>
      <w:r w:rsidR="00E14893" w:rsidRPr="004D222F">
        <w:t>consultoría de calidad</w:t>
      </w:r>
      <w:r>
        <w:t>,</w:t>
      </w:r>
      <w:r w:rsidR="00E14893" w:rsidRPr="004D222F">
        <w:t xml:space="preserve"> que permita ord</w:t>
      </w:r>
      <w:r>
        <w:t>enar los procesos organizativos; la puesta en marcha de diversas</w:t>
      </w:r>
      <w:r w:rsidR="00E14893" w:rsidRPr="004D222F">
        <w:t xml:space="preserve"> herramientas para </w:t>
      </w:r>
      <w:r>
        <w:t>medir</w:t>
      </w:r>
      <w:r w:rsidR="00E14893">
        <w:t xml:space="preserve"> el impacto</w:t>
      </w:r>
      <w:r>
        <w:t xml:space="preserve"> generado; </w:t>
      </w:r>
      <w:r>
        <w:lastRenderedPageBreak/>
        <w:t xml:space="preserve">la elaboración de </w:t>
      </w:r>
      <w:r w:rsidR="00E14893">
        <w:t>planes para la captac</w:t>
      </w:r>
      <w:r>
        <w:t xml:space="preserve">ión de fondos y la incorporación de </w:t>
      </w:r>
      <w:r w:rsidR="00E14893">
        <w:t>servicios profesionales para la implantación de un CRM especializado</w:t>
      </w:r>
      <w:r w:rsidR="004B6C9E">
        <w:t>,</w:t>
      </w:r>
      <w:r w:rsidR="00E14893">
        <w:t xml:space="preserve"> completan el listado de </w:t>
      </w:r>
      <w:r>
        <w:t>los servicios</w:t>
      </w:r>
      <w:r w:rsidR="004B6C9E">
        <w:t xml:space="preserve"> más demandados.</w:t>
      </w:r>
    </w:p>
    <w:p w:rsidR="00C94BF8" w:rsidRPr="000036BC" w:rsidRDefault="00C94BF8" w:rsidP="00C94BF8">
      <w:pPr>
        <w:jc w:val="both"/>
        <w:rPr>
          <w:rFonts w:asciiTheme="minorHAnsi" w:eastAsia="Times New Roman" w:hAnsiTheme="minorHAnsi" w:cstheme="minorHAnsi"/>
        </w:rPr>
      </w:pPr>
      <w:r>
        <w:t xml:space="preserve">Las necesidades planteadas en la IX edición del Programa Talento Solidario denotan una tendencia hacia la profesionalización de la gestión en las organizaciones de un sector </w:t>
      </w:r>
      <w:r w:rsidRPr="00593981">
        <w:t>que representa el 10% del PIB nacional y concentra en torno al 12,5% de la fuerza laboral del país.</w:t>
      </w:r>
      <w:r w:rsidRPr="000036BC">
        <w:rPr>
          <w:rFonts w:asciiTheme="minorHAnsi" w:hAnsiTheme="minorHAnsi" w:cstheme="minorHAnsi"/>
        </w:rPr>
        <w:t xml:space="preserve"> </w:t>
      </w:r>
      <w:r>
        <w:rPr>
          <w:rFonts w:asciiTheme="minorHAnsi" w:hAnsiTheme="minorHAnsi" w:cstheme="minorHAnsi"/>
        </w:rPr>
        <w:t xml:space="preserve">En este nuevo escenario, el Tercer Sector se está convirtiendo en una de las piezas angulares sobre las que pivota el bienestar social. Su labor y su nivel de prestación de servicios en diversos campos de actividad se </w:t>
      </w:r>
      <w:r w:rsidR="008D42D9">
        <w:rPr>
          <w:rFonts w:asciiTheme="minorHAnsi" w:hAnsiTheme="minorHAnsi" w:cstheme="minorHAnsi"/>
        </w:rPr>
        <w:t>han</w:t>
      </w:r>
      <w:r>
        <w:rPr>
          <w:rFonts w:asciiTheme="minorHAnsi" w:hAnsiTheme="minorHAnsi" w:cstheme="minorHAnsi"/>
        </w:rPr>
        <w:t xml:space="preserve"> incrementado sensiblemente</w:t>
      </w:r>
      <w:r w:rsidR="00EA4EFB">
        <w:rPr>
          <w:rFonts w:asciiTheme="minorHAnsi" w:hAnsiTheme="minorHAnsi" w:cstheme="minorHAnsi"/>
        </w:rPr>
        <w:t xml:space="preserve"> en los últimos años. Por ello, </w:t>
      </w:r>
      <w:r>
        <w:rPr>
          <w:rFonts w:asciiTheme="minorHAnsi" w:hAnsiTheme="minorHAnsi" w:cstheme="minorHAnsi"/>
        </w:rPr>
        <w:t>las organizaciones soci</w:t>
      </w:r>
      <w:r w:rsidR="00EA4EFB">
        <w:rPr>
          <w:rFonts w:asciiTheme="minorHAnsi" w:hAnsiTheme="minorHAnsi" w:cstheme="minorHAnsi"/>
        </w:rPr>
        <w:t>ales están haciendo una apuesta decidida</w:t>
      </w:r>
      <w:r>
        <w:rPr>
          <w:rFonts w:asciiTheme="minorHAnsi" w:hAnsiTheme="minorHAnsi" w:cstheme="minorHAnsi"/>
        </w:rPr>
        <w:t xml:space="preserve"> por la mejora de su gestión.</w:t>
      </w:r>
      <w:r w:rsidR="004B6C9E">
        <w:rPr>
          <w:rFonts w:asciiTheme="minorHAnsi" w:hAnsiTheme="minorHAnsi" w:cstheme="minorHAnsi"/>
        </w:rPr>
        <w:t xml:space="preserve"> En este sentido, l</w:t>
      </w:r>
      <w:r>
        <w:t xml:space="preserve">a </w:t>
      </w:r>
      <w:r w:rsidRPr="00BA769D">
        <w:rPr>
          <w:b/>
        </w:rPr>
        <w:t>Fundación Botín</w:t>
      </w:r>
      <w:r>
        <w:t xml:space="preserve"> avala este cambio de modelo como principal vía para responder de manera más eficiente a los nuevos desafíos que plantean las circunstancias </w:t>
      </w:r>
      <w:r w:rsidRPr="00D714DA">
        <w:t>sociodemográficas actuales.</w:t>
      </w:r>
    </w:p>
    <w:p w:rsidR="00EA4EFB" w:rsidRDefault="00EA4EFB" w:rsidP="00EA4EFB">
      <w:pPr>
        <w:jc w:val="both"/>
      </w:pPr>
      <w:r>
        <w:t xml:space="preserve">Asimismo, todas estas entidades han sido incorporadas a la </w:t>
      </w:r>
      <w:r w:rsidRPr="00632517">
        <w:rPr>
          <w:b/>
        </w:rPr>
        <w:t>Red Talento Solidario</w:t>
      </w:r>
      <w:r>
        <w:t xml:space="preserve">. Se trata de un organismo de trabajo colaborativo que ya cuenta con 223 </w:t>
      </w:r>
      <w:proofErr w:type="spellStart"/>
      <w:r>
        <w:t>ONGs</w:t>
      </w:r>
      <w:proofErr w:type="spellEnd"/>
      <w:r>
        <w:t xml:space="preserve"> y que potencia la cooperación entre sus miembros. De este modo, se </w:t>
      </w:r>
      <w:r w:rsidRPr="00D714DA">
        <w:t>explora</w:t>
      </w:r>
      <w:r>
        <w:t xml:space="preserve"> de forma continua</w:t>
      </w:r>
      <w:r w:rsidRPr="00D714DA">
        <w:t xml:space="preserve"> la posibilidad de generar sinergias que faciliten la optimización de resultados</w:t>
      </w:r>
      <w:r>
        <w:t xml:space="preserve">. En esta plataforma </w:t>
      </w:r>
      <w:r w:rsidRPr="00D714DA">
        <w:t xml:space="preserve">se intercambia información y se prestan servicios gratuitos que ayudan a las entidades a abordar mejor las problemáticas a las que se enfrentan. </w:t>
      </w:r>
    </w:p>
    <w:p w:rsidR="00C94BF8" w:rsidRDefault="00EA4EFB" w:rsidP="00EA4EFB">
      <w:pPr>
        <w:jc w:val="both"/>
      </w:pPr>
      <w:r>
        <w:t xml:space="preserve">Dentro de los múltiples servicios incluidos en esta Red cabe destacar el </w:t>
      </w:r>
      <w:r w:rsidRPr="004B6C9E">
        <w:rPr>
          <w:b/>
        </w:rPr>
        <w:t>Programa Compartiendo Valores</w:t>
      </w:r>
      <w:r w:rsidR="004B6C9E">
        <w:t>,</w:t>
      </w:r>
      <w:r>
        <w:t xml:space="preserve"> que consiste en el acercamiento de las organizaciones al sector empresarial para generar puntos de encuentro que permitan identificar iniciativas sociales que den respuesta efectiva a la acción social desarrollada por las empresas. </w:t>
      </w:r>
      <w:r w:rsidR="004B6C9E">
        <w:t xml:space="preserve">Así, en su </w:t>
      </w:r>
      <w:r w:rsidR="00813801">
        <w:t>última edición</w:t>
      </w:r>
      <w:r w:rsidR="004B6C9E">
        <w:t xml:space="preserve">, </w:t>
      </w:r>
      <w:r>
        <w:t>celebrad</w:t>
      </w:r>
      <w:r w:rsidR="004B6C9E">
        <w:t>a</w:t>
      </w:r>
      <w:r>
        <w:t xml:space="preserve"> el pasado </w:t>
      </w:r>
      <w:r w:rsidR="004B6C9E">
        <w:t xml:space="preserve">mes de </w:t>
      </w:r>
      <w:r>
        <w:t xml:space="preserve">diciembre, participaron 19 empresas de diversos sectores y 62 </w:t>
      </w:r>
      <w:proofErr w:type="spellStart"/>
      <w:r>
        <w:t>ONGs</w:t>
      </w:r>
      <w:proofErr w:type="spellEnd"/>
      <w:r>
        <w:t xml:space="preserve"> de la Red.</w:t>
      </w:r>
    </w:p>
    <w:p w:rsidR="00632517" w:rsidRPr="004B6C9E" w:rsidRDefault="00632517" w:rsidP="00632517">
      <w:pPr>
        <w:spacing w:line="240" w:lineRule="auto"/>
        <w:jc w:val="both"/>
        <w:rPr>
          <w:b/>
          <w:u w:val="single"/>
        </w:rPr>
      </w:pPr>
      <w:r w:rsidRPr="004B6C9E">
        <w:rPr>
          <w:b/>
          <w:u w:val="single"/>
        </w:rPr>
        <w:t>Entidades seleccionadas en la IX edición del Programa Talento Solidario</w:t>
      </w:r>
    </w:p>
    <w:p w:rsidR="00280659" w:rsidRPr="008D42D9" w:rsidRDefault="00632517" w:rsidP="004B6C9E">
      <w:pPr>
        <w:pStyle w:val="Prrafodelista"/>
        <w:numPr>
          <w:ilvl w:val="0"/>
          <w:numId w:val="7"/>
        </w:numPr>
        <w:suppressAutoHyphens/>
        <w:jc w:val="both"/>
        <w:rPr>
          <w:rFonts w:eastAsia="Times New Roman"/>
          <w:color w:val="000000"/>
        </w:rPr>
      </w:pPr>
      <w:r w:rsidRPr="008D42D9">
        <w:rPr>
          <w:b/>
        </w:rPr>
        <w:t>AERESS, Asociación Española de Recuperadores de Economía Social y Solidaria</w:t>
      </w:r>
      <w:r w:rsidR="008D42D9" w:rsidRPr="008D42D9">
        <w:rPr>
          <w:b/>
        </w:rPr>
        <w:t>:</w:t>
      </w:r>
      <w:r w:rsidR="008D42D9">
        <w:rPr>
          <w:b/>
        </w:rPr>
        <w:t xml:space="preserve"> </w:t>
      </w:r>
      <w:r w:rsidR="008D42D9">
        <w:t>s</w:t>
      </w:r>
      <w:r w:rsidR="00280659" w:rsidRPr="008D42D9">
        <w:rPr>
          <w:rFonts w:cs="FlamaBook"/>
        </w:rPr>
        <w:t>e dedican a</w:t>
      </w:r>
      <w:r w:rsidR="00280659" w:rsidRPr="008D42D9">
        <w:rPr>
          <w:rFonts w:eastAsia="Times New Roman"/>
        </w:rPr>
        <w:t xml:space="preserve"> la reducci</w:t>
      </w:r>
      <w:r w:rsidR="00280659" w:rsidRPr="008D42D9">
        <w:rPr>
          <w:rFonts w:eastAsia="Times New Roman"/>
          <w:color w:val="000000"/>
        </w:rPr>
        <w:t>ón, reutilización y reciclaje de residuos, así como a la transformación social y promoción de la inserción sociolaboral de personas en riesgo de exclusión social.</w:t>
      </w:r>
    </w:p>
    <w:p w:rsidR="00632517" w:rsidRPr="00280659" w:rsidRDefault="00632517" w:rsidP="004B6C9E">
      <w:pPr>
        <w:pStyle w:val="Prrafodelista"/>
        <w:numPr>
          <w:ilvl w:val="0"/>
          <w:numId w:val="7"/>
        </w:numPr>
        <w:jc w:val="both"/>
        <w:rPr>
          <w:bCs/>
          <w:color w:val="000000"/>
        </w:rPr>
      </w:pPr>
      <w:r w:rsidRPr="00280659">
        <w:rPr>
          <w:b/>
        </w:rPr>
        <w:t>APADRINA UN OLIVO</w:t>
      </w:r>
      <w:r w:rsidR="00532FDE" w:rsidRPr="00280659">
        <w:rPr>
          <w:b/>
        </w:rPr>
        <w:t>:</w:t>
      </w:r>
      <w:r w:rsidR="00280659" w:rsidRPr="00280659">
        <w:rPr>
          <w:bCs/>
          <w:color w:val="000000"/>
        </w:rPr>
        <w:t xml:space="preserve"> proyecto de emprendimiento social, medio ambiental y de desarrollo rural sostenible que a través de las TIC y la implicación de la sociedad quiere recuperar 100.000 olivos centenarios abandonados, ser motor de desarrollo rural sostenible, generando empleo para personas en exclusión sociolaboral y protección medio ambiental.</w:t>
      </w:r>
    </w:p>
    <w:p w:rsidR="00632517" w:rsidRPr="002A6767" w:rsidRDefault="00632517" w:rsidP="004B6C9E">
      <w:pPr>
        <w:pStyle w:val="Prrafodelista"/>
        <w:numPr>
          <w:ilvl w:val="0"/>
          <w:numId w:val="6"/>
        </w:numPr>
        <w:spacing w:line="240" w:lineRule="auto"/>
        <w:jc w:val="both"/>
        <w:rPr>
          <w:b/>
          <w:u w:val="single"/>
        </w:rPr>
      </w:pPr>
      <w:r w:rsidRPr="002A6767">
        <w:rPr>
          <w:b/>
        </w:rPr>
        <w:t>APTACAN</w:t>
      </w:r>
      <w:r w:rsidR="00532FDE" w:rsidRPr="002A6767">
        <w:rPr>
          <w:b/>
        </w:rPr>
        <w:t>:</w:t>
      </w:r>
      <w:r w:rsidR="00280659" w:rsidRPr="00280659">
        <w:rPr>
          <w:b/>
        </w:rPr>
        <w:t xml:space="preserve"> </w:t>
      </w:r>
      <w:r w:rsidR="00280659">
        <w:rPr>
          <w:bCs/>
          <w:color w:val="000000"/>
        </w:rPr>
        <w:t xml:space="preserve">entidad cuyo </w:t>
      </w:r>
      <w:r w:rsidR="00280659" w:rsidRPr="00AC41BF">
        <w:rPr>
          <w:bCs/>
          <w:color w:val="000000"/>
        </w:rPr>
        <w:t>objetivo es la plena integración de las personas con Autismo de Cantabria</w:t>
      </w:r>
      <w:r w:rsidR="00280659" w:rsidRPr="00AC41BF">
        <w:rPr>
          <w:bCs/>
        </w:rPr>
        <w:t>. Se realizan actuaciones en los diferentes ámbitos que afectan al desarrollo de las personas con autismo</w:t>
      </w:r>
      <w:r w:rsidR="00280659">
        <w:rPr>
          <w:bCs/>
        </w:rPr>
        <w:t>:</w:t>
      </w:r>
      <w:r w:rsidR="00280659" w:rsidRPr="00AC41BF">
        <w:rPr>
          <w:bCs/>
        </w:rPr>
        <w:t xml:space="preserve"> educación, sanidad, familia, sociedad, trabaj</w:t>
      </w:r>
      <w:r w:rsidR="00280659">
        <w:rPr>
          <w:bCs/>
        </w:rPr>
        <w:t>o, etc.</w:t>
      </w:r>
    </w:p>
    <w:p w:rsidR="00632517" w:rsidRPr="00280659" w:rsidRDefault="00632517" w:rsidP="004B6C9E">
      <w:pPr>
        <w:pStyle w:val="Prrafodelista"/>
        <w:numPr>
          <w:ilvl w:val="0"/>
          <w:numId w:val="6"/>
        </w:numPr>
        <w:suppressAutoHyphens/>
        <w:jc w:val="both"/>
      </w:pPr>
      <w:r w:rsidRPr="00280659">
        <w:rPr>
          <w:b/>
        </w:rPr>
        <w:t>ARCORES, España</w:t>
      </w:r>
      <w:r w:rsidRPr="002A6767">
        <w:t>:</w:t>
      </w:r>
      <w:r>
        <w:t xml:space="preserve"> </w:t>
      </w:r>
      <w:r w:rsidR="00280659">
        <w:t>entidad de c</w:t>
      </w:r>
      <w:r>
        <w:t>ooperación internacional</w:t>
      </w:r>
      <w:r w:rsidR="00280659">
        <w:t>. Su misión es t</w:t>
      </w:r>
      <w:r w:rsidR="00280659" w:rsidRPr="00421FDC">
        <w:t>rabaja</w:t>
      </w:r>
      <w:r w:rsidR="00280659">
        <w:t>r</w:t>
      </w:r>
      <w:r w:rsidR="00280659" w:rsidRPr="00421FDC">
        <w:t xml:space="preserve"> por la paz y la justicia social, el fin de la pobreza, la igualdad y los derechos humanos. Todo ello, desde el carisma agustino recoleto, mediante un modelo de trabajo cooperativo, interdisciplinar e intercultural.</w:t>
      </w:r>
    </w:p>
    <w:p w:rsidR="00632517" w:rsidRPr="00280659" w:rsidRDefault="00632517" w:rsidP="004B6C9E">
      <w:pPr>
        <w:pStyle w:val="Prrafodelista"/>
        <w:numPr>
          <w:ilvl w:val="0"/>
          <w:numId w:val="6"/>
        </w:numPr>
        <w:suppressAutoHyphens/>
        <w:jc w:val="both"/>
        <w:rPr>
          <w:rFonts w:eastAsia="Times New Roman" w:cs="Calibri"/>
          <w:bCs/>
          <w:color w:val="000000"/>
        </w:rPr>
      </w:pPr>
      <w:r w:rsidRPr="00280659">
        <w:rPr>
          <w:b/>
        </w:rPr>
        <w:lastRenderedPageBreak/>
        <w:t>ASORNA, Asociación de personas sordas de Navarra</w:t>
      </w:r>
      <w:r w:rsidRPr="002A6767">
        <w:t>:</w:t>
      </w:r>
      <w:r>
        <w:t xml:space="preserve"> </w:t>
      </w:r>
      <w:r w:rsidR="00280659" w:rsidRPr="00280659">
        <w:rPr>
          <w:bCs/>
          <w:color w:val="000000"/>
        </w:rPr>
        <w:t>su misión es fomentar la igualdad de oportunidades de las personas sordas y sus familias a través de la realización y promoción de acciones y programas.</w:t>
      </w:r>
    </w:p>
    <w:p w:rsidR="00632517" w:rsidRPr="002A6767" w:rsidRDefault="00632517" w:rsidP="004B6C9E">
      <w:pPr>
        <w:pStyle w:val="Prrafodelista"/>
        <w:numPr>
          <w:ilvl w:val="0"/>
          <w:numId w:val="6"/>
        </w:numPr>
        <w:spacing w:line="240" w:lineRule="auto"/>
        <w:jc w:val="both"/>
        <w:rPr>
          <w:b/>
          <w:u w:val="single"/>
        </w:rPr>
      </w:pPr>
      <w:r w:rsidRPr="002A6767">
        <w:rPr>
          <w:b/>
        </w:rPr>
        <w:t>Asociación ACHALAY</w:t>
      </w:r>
      <w:r w:rsidRPr="002A6767">
        <w:t>:</w:t>
      </w:r>
      <w:r>
        <w:t xml:space="preserve"> </w:t>
      </w:r>
      <w:r w:rsidR="00280659">
        <w:t xml:space="preserve">entidad </w:t>
      </w:r>
      <w:r w:rsidR="00280659" w:rsidRPr="00AC41BF">
        <w:rPr>
          <w:rFonts w:eastAsia="Times New Roman"/>
          <w:color w:val="000000"/>
        </w:rPr>
        <w:t>que desarrolla proyectos y acciones centrados en la defensa de colectivos en riesgo de exclusión social como la infancia, la mujer, familias desfavorecidas, personas con discapacidad, tanto en España como en otros lugares del mundo.</w:t>
      </w:r>
    </w:p>
    <w:p w:rsidR="00632517" w:rsidRPr="00280659" w:rsidRDefault="00632517" w:rsidP="004B6C9E">
      <w:pPr>
        <w:pStyle w:val="Prrafodelista"/>
        <w:numPr>
          <w:ilvl w:val="0"/>
          <w:numId w:val="6"/>
        </w:numPr>
        <w:suppressAutoHyphens/>
        <w:jc w:val="both"/>
        <w:rPr>
          <w:rFonts w:eastAsia="Times New Roman" w:cs="Calibri"/>
          <w:bCs/>
        </w:rPr>
      </w:pPr>
      <w:r w:rsidRPr="00280659">
        <w:rPr>
          <w:b/>
        </w:rPr>
        <w:t>Fundación Crecer con Futuro</w:t>
      </w:r>
      <w:r w:rsidRPr="002A6767">
        <w:t>:</w:t>
      </w:r>
      <w:r>
        <w:t xml:space="preserve"> </w:t>
      </w:r>
      <w:r w:rsidR="00280659">
        <w:t>t</w:t>
      </w:r>
      <w:r w:rsidR="00280659" w:rsidRPr="008449CC">
        <w:t>rabaja</w:t>
      </w:r>
      <w:r w:rsidR="00280659">
        <w:t xml:space="preserve">n </w:t>
      </w:r>
      <w:r w:rsidR="00280659" w:rsidRPr="008449CC">
        <w:t>para que todos los niños y niñas en situación de abandono, pobreza o riesgo de exclusión social puedan acceder a sus derechos en condiciones de igualdad y tengan la oportunidad de mejorar sus condiciones de vida.</w:t>
      </w:r>
      <w:r w:rsidR="00280659">
        <w:t xml:space="preserve"> L</w:t>
      </w:r>
      <w:r w:rsidR="00280659" w:rsidRPr="008449CC">
        <w:t xml:space="preserve">as familias colaboradoras permiten a estos niños disfrutar de un entorno diferente y conocer lo que supone una relación familiar sana. </w:t>
      </w:r>
    </w:p>
    <w:p w:rsidR="00632517" w:rsidRPr="00535A28" w:rsidRDefault="001744B9" w:rsidP="004B6C9E">
      <w:pPr>
        <w:pStyle w:val="Prrafodelista"/>
        <w:numPr>
          <w:ilvl w:val="0"/>
          <w:numId w:val="6"/>
        </w:numPr>
        <w:suppressAutoHyphens/>
        <w:jc w:val="both"/>
        <w:rPr>
          <w:rFonts w:eastAsia="Times New Roman" w:cs="Calibri"/>
          <w:bCs/>
          <w:color w:val="000000"/>
        </w:rPr>
      </w:pPr>
      <w:r>
        <w:rPr>
          <w:b/>
        </w:rPr>
        <w:t>FUNDACIÓN</w:t>
      </w:r>
      <w:r w:rsidR="00632517" w:rsidRPr="00535A28">
        <w:rPr>
          <w:b/>
        </w:rPr>
        <w:t xml:space="preserve"> MÁS POR ELLOS</w:t>
      </w:r>
      <w:r w:rsidR="00280659" w:rsidRPr="00535A28">
        <w:rPr>
          <w:b/>
        </w:rPr>
        <w:t xml:space="preserve">. </w:t>
      </w:r>
      <w:r w:rsidR="00632517" w:rsidRPr="00535A28">
        <w:rPr>
          <w:b/>
        </w:rPr>
        <w:t>KUBUKA</w:t>
      </w:r>
      <w:r w:rsidR="00632517" w:rsidRPr="002A6767">
        <w:t>:</w:t>
      </w:r>
      <w:r w:rsidR="00632517">
        <w:t xml:space="preserve"> Cooperación Internacional</w:t>
      </w:r>
      <w:r w:rsidR="00280659">
        <w:t xml:space="preserve">. Su misión es </w:t>
      </w:r>
      <w:r w:rsidR="00280659" w:rsidRPr="00535A28">
        <w:rPr>
          <w:bCs/>
          <w:color w:val="000000"/>
        </w:rPr>
        <w:t>crear un desarrollo sostenible en Kenia y Zambia, centrándose en el emprendimiento y la educación como motor de cambio, apoyando proyectos que nazcan y perduren gracias al esfuerzo y empoderamiento de la comunidad beneficiaria.</w:t>
      </w:r>
    </w:p>
    <w:p w:rsidR="00632517" w:rsidRPr="00535A28" w:rsidRDefault="00632517" w:rsidP="004B6C9E">
      <w:pPr>
        <w:pStyle w:val="Prrafodelista"/>
        <w:numPr>
          <w:ilvl w:val="0"/>
          <w:numId w:val="6"/>
        </w:numPr>
        <w:suppressAutoHyphens/>
        <w:jc w:val="both"/>
        <w:rPr>
          <w:rFonts w:cs="FlamaBook"/>
          <w:b/>
          <w:color w:val="C00000"/>
        </w:rPr>
      </w:pPr>
      <w:r w:rsidRPr="00535A28">
        <w:rPr>
          <w:b/>
        </w:rPr>
        <w:t>FUNDACIÓN DACER</w:t>
      </w:r>
      <w:r w:rsidRPr="002A6767">
        <w:t>:</w:t>
      </w:r>
      <w:r>
        <w:t xml:space="preserve"> </w:t>
      </w:r>
      <w:r w:rsidR="00535A28" w:rsidRPr="00535A28">
        <w:rPr>
          <w:rFonts w:eastAsia="Times New Roman"/>
        </w:rPr>
        <w:t>su misión es</w:t>
      </w:r>
      <w:r w:rsidR="00535A28" w:rsidRPr="00535A28">
        <w:rPr>
          <w:rFonts w:eastAsia="Times New Roman"/>
          <w:b/>
        </w:rPr>
        <w:t xml:space="preserve"> </w:t>
      </w:r>
      <w:r w:rsidR="00535A28" w:rsidRPr="00535A28">
        <w:rPr>
          <w:rFonts w:eastAsia="Times New Roman"/>
        </w:rPr>
        <w:t xml:space="preserve">mejorar la calidad y esperanza de vida de las personas con daño cerebral mediante la promoción de la neurorrehabilitación temprana e intensiva. El daño cerebral (ictus, TCE, PC, tumor cerebral) es la primera causa de discapacidad severa en el mundo desarrollado. </w:t>
      </w:r>
    </w:p>
    <w:p w:rsidR="00632517" w:rsidRPr="002A6767" w:rsidRDefault="00632517" w:rsidP="004B6C9E">
      <w:pPr>
        <w:pStyle w:val="Prrafodelista"/>
        <w:numPr>
          <w:ilvl w:val="0"/>
          <w:numId w:val="6"/>
        </w:numPr>
        <w:spacing w:line="240" w:lineRule="auto"/>
        <w:jc w:val="both"/>
        <w:rPr>
          <w:b/>
          <w:u w:val="single"/>
        </w:rPr>
      </w:pPr>
      <w:r w:rsidRPr="002A6767">
        <w:rPr>
          <w:b/>
        </w:rPr>
        <w:t>FUNDACIÓN</w:t>
      </w:r>
      <w:r w:rsidR="001744B9">
        <w:rPr>
          <w:b/>
        </w:rPr>
        <w:t xml:space="preserve"> </w:t>
      </w:r>
      <w:r w:rsidRPr="002A6767">
        <w:rPr>
          <w:b/>
        </w:rPr>
        <w:t>FAIR SATURDAY</w:t>
      </w:r>
      <w:r w:rsidRPr="002A6767">
        <w:t>:</w:t>
      </w:r>
      <w:r>
        <w:t xml:space="preserve"> </w:t>
      </w:r>
      <w:r w:rsidR="00535A28">
        <w:t xml:space="preserve">su objetivo es </w:t>
      </w:r>
      <w:r w:rsidR="00535A28">
        <w:rPr>
          <w:color w:val="000000"/>
        </w:rPr>
        <w:t>p</w:t>
      </w:r>
      <w:r w:rsidR="00535A28" w:rsidRPr="00965A42">
        <w:rPr>
          <w:color w:val="000000"/>
        </w:rPr>
        <w:t>romover el arte y la cultura como elemento de transformación social.</w:t>
      </w:r>
    </w:p>
    <w:p w:rsidR="00632517" w:rsidRPr="00535A28" w:rsidRDefault="00632517" w:rsidP="004B6C9E">
      <w:pPr>
        <w:pStyle w:val="Prrafodelista"/>
        <w:numPr>
          <w:ilvl w:val="0"/>
          <w:numId w:val="6"/>
        </w:numPr>
        <w:suppressAutoHyphens/>
        <w:jc w:val="both"/>
        <w:rPr>
          <w:rFonts w:eastAsia="Times New Roman" w:cs="Calibri"/>
          <w:bCs/>
          <w:color w:val="000000"/>
        </w:rPr>
      </w:pPr>
      <w:r w:rsidRPr="00535A28">
        <w:rPr>
          <w:b/>
        </w:rPr>
        <w:t>FUNDACIÓN UNIVERSO ACCESIBLE</w:t>
      </w:r>
      <w:r w:rsidRPr="002A6767">
        <w:t xml:space="preserve">: </w:t>
      </w:r>
      <w:r w:rsidR="00535A28">
        <w:t>buscan m</w:t>
      </w:r>
      <w:r w:rsidR="00535A28" w:rsidRPr="00EF37F9">
        <w:t xml:space="preserve">ejorar la calidad de vida de las personas con discapacidad a través del empleo, así como la autonomía y la vida independiente. Universo Santi </w:t>
      </w:r>
      <w:r w:rsidR="00535A28" w:rsidRPr="00535A28">
        <w:rPr>
          <w:color w:val="000000"/>
        </w:rPr>
        <w:t>es el primer restaurante del mundo atendido por personas con diversidad funcional cuyo objetivo es lograr la empleabilidad a personas con algún tipo de discapacidad.</w:t>
      </w:r>
    </w:p>
    <w:p w:rsidR="00532FDE" w:rsidRPr="00535A28" w:rsidRDefault="00632517" w:rsidP="004B6C9E">
      <w:pPr>
        <w:pStyle w:val="Prrafodelista"/>
        <w:numPr>
          <w:ilvl w:val="0"/>
          <w:numId w:val="6"/>
        </w:numPr>
        <w:spacing w:line="240" w:lineRule="auto"/>
        <w:jc w:val="both"/>
        <w:rPr>
          <w:b/>
          <w:u w:val="single"/>
        </w:rPr>
      </w:pPr>
      <w:r w:rsidRPr="002A6767">
        <w:rPr>
          <w:b/>
        </w:rPr>
        <w:t>ASOCIACIÓN MAMÁS EN ACCIÓN</w:t>
      </w:r>
      <w:r w:rsidRPr="002A6767">
        <w:t>:</w:t>
      </w:r>
      <w:r>
        <w:t xml:space="preserve"> </w:t>
      </w:r>
      <w:r w:rsidR="00535A28" w:rsidRPr="00EF37F9">
        <w:t>asociación que nace para cubrir una carencia social en nuestra sociedad, atender a los niños que no tienen padres (huérfanos) o no pueden vivir con ellos (tutelados en los Servicios Sociales) durante los momentos más traumáticos, como cuando están hospitalizados y no tienen acompañamiento.</w:t>
      </w:r>
    </w:p>
    <w:p w:rsidR="004B6C9E" w:rsidRDefault="004B6C9E" w:rsidP="004B6C9E">
      <w:pPr>
        <w:pStyle w:val="Default"/>
        <w:jc w:val="center"/>
        <w:rPr>
          <w:b/>
          <w:bCs/>
          <w:i/>
          <w:iCs/>
          <w:sz w:val="23"/>
          <w:szCs w:val="23"/>
        </w:rPr>
      </w:pPr>
      <w:r>
        <w:rPr>
          <w:b/>
          <w:bCs/>
          <w:i/>
          <w:iCs/>
          <w:sz w:val="23"/>
          <w:szCs w:val="23"/>
        </w:rPr>
        <w:t>……………………………………………</w:t>
      </w:r>
    </w:p>
    <w:p w:rsidR="00632517" w:rsidRDefault="00632517" w:rsidP="00632517">
      <w:pPr>
        <w:pStyle w:val="Default"/>
        <w:jc w:val="both"/>
        <w:rPr>
          <w:sz w:val="23"/>
          <w:szCs w:val="23"/>
        </w:rPr>
      </w:pPr>
      <w:r>
        <w:rPr>
          <w:b/>
          <w:bCs/>
          <w:i/>
          <w:iCs/>
          <w:sz w:val="23"/>
          <w:szCs w:val="23"/>
        </w:rPr>
        <w:t xml:space="preserve">Fundación Botín </w:t>
      </w:r>
    </w:p>
    <w:p w:rsidR="003C4F62" w:rsidRPr="003C4F62" w:rsidRDefault="003C4F62" w:rsidP="003C4F62">
      <w:pPr>
        <w:pStyle w:val="Default"/>
        <w:jc w:val="both"/>
        <w:rPr>
          <w:i/>
          <w:iCs/>
          <w:sz w:val="22"/>
          <w:szCs w:val="22"/>
        </w:rPr>
      </w:pPr>
      <w:r w:rsidRPr="003C4F62">
        <w:rPr>
          <w:i/>
          <w:iCs/>
          <w:sz w:val="22"/>
          <w:szCs w:val="22"/>
        </w:rPr>
        <w:t xml:space="preserve">La Fundación Marcelino Botín fue creada en 1964 por Marcelino Botín Sanz de </w:t>
      </w:r>
      <w:proofErr w:type="spellStart"/>
      <w:r w:rsidRPr="003C4F62">
        <w:rPr>
          <w:i/>
          <w:iCs/>
          <w:sz w:val="22"/>
          <w:szCs w:val="22"/>
        </w:rPr>
        <w:t>Sautuola</w:t>
      </w:r>
      <w:proofErr w:type="spellEnd"/>
      <w:r w:rsidRPr="003C4F62">
        <w:rPr>
          <w:i/>
          <w:iCs/>
          <w:sz w:val="22"/>
          <w:szCs w:val="22"/>
        </w:rPr>
        <w:t xml:space="preserve"> y su mujer, Carmen </w:t>
      </w:r>
      <w:proofErr w:type="spellStart"/>
      <w:r w:rsidRPr="003C4F62">
        <w:rPr>
          <w:i/>
          <w:iCs/>
          <w:sz w:val="22"/>
          <w:szCs w:val="22"/>
        </w:rPr>
        <w:t>Yllera</w:t>
      </w:r>
      <w:proofErr w:type="spellEnd"/>
      <w:r w:rsidRPr="003C4F62">
        <w:rPr>
          <w:i/>
          <w:iCs/>
          <w:sz w:val="22"/>
          <w:szCs w:val="22"/>
        </w:rPr>
        <w:t xml:space="preserve">, para promover el desarrollo social de Cantabria. Hoy, cincuenta años después, la Fundación Botín contribuye al desarrollo integral de la sociedad explorando nuevas formas de detectar talento creativo y apostar por él para generar riqueza cultural, social y económica. Actúa en los ámbitos del arte y la cultura, la educación, la ciencia y el desarrollo rural, y apoya a instituciones sociales de Cantabria para llegar a quienes más lo necesitan. La Fundación Botín opera sobre todo en España y especialmente en Cantabria, pero también en Iberoamérica.  </w:t>
      </w:r>
      <w:hyperlink r:id="rId7" w:history="1">
        <w:r w:rsidRPr="003C4F62">
          <w:rPr>
            <w:rStyle w:val="Hipervnculo"/>
            <w:i/>
            <w:iCs/>
            <w:sz w:val="22"/>
            <w:szCs w:val="22"/>
          </w:rPr>
          <w:t>www.fundacionbotin.org</w:t>
        </w:r>
      </w:hyperlink>
    </w:p>
    <w:p w:rsidR="00632517" w:rsidRDefault="00632517" w:rsidP="00632517">
      <w:pPr>
        <w:spacing w:line="240" w:lineRule="auto"/>
        <w:jc w:val="right"/>
        <w:rPr>
          <w:rFonts w:cs="Arial"/>
          <w:b/>
          <w:u w:val="single"/>
        </w:rPr>
      </w:pPr>
      <w:r>
        <w:rPr>
          <w:rFonts w:cs="Arial"/>
          <w:b/>
          <w:u w:val="single"/>
        </w:rPr>
        <w:t xml:space="preserve">Para más información: </w:t>
      </w:r>
    </w:p>
    <w:p w:rsidR="00632517" w:rsidRDefault="00632517" w:rsidP="00632517">
      <w:pPr>
        <w:spacing w:after="0" w:line="240" w:lineRule="atLeast"/>
        <w:jc w:val="right"/>
        <w:rPr>
          <w:rFonts w:cs="Arial"/>
          <w:b/>
        </w:rPr>
      </w:pPr>
      <w:r>
        <w:rPr>
          <w:rFonts w:cs="Arial"/>
          <w:b/>
        </w:rPr>
        <w:t>Fundación Botín</w:t>
      </w:r>
    </w:p>
    <w:p w:rsidR="00632517" w:rsidRDefault="00632517" w:rsidP="00632517">
      <w:pPr>
        <w:spacing w:after="0" w:line="240" w:lineRule="atLeast"/>
        <w:jc w:val="right"/>
        <w:rPr>
          <w:rFonts w:eastAsia="Times New Roman" w:cstheme="minorHAnsi"/>
          <w:lang w:eastAsia="es-ES"/>
        </w:rPr>
      </w:pPr>
      <w:r>
        <w:t>María Cagigas</w:t>
      </w:r>
      <w:r w:rsidR="004B6C9E">
        <w:t xml:space="preserve"> / </w:t>
      </w:r>
      <w:hyperlink r:id="rId8" w:history="1">
        <w:r>
          <w:rPr>
            <w:rStyle w:val="Hipervnculo"/>
          </w:rPr>
          <w:t>mcagigas@fundacionbotin.org</w:t>
        </w:r>
      </w:hyperlink>
      <w:r w:rsidR="004B6C9E">
        <w:rPr>
          <w:rStyle w:val="Hipervnculo"/>
        </w:rPr>
        <w:t xml:space="preserve"> / </w:t>
      </w:r>
      <w:r w:rsidR="004B6C9E" w:rsidRPr="004B6C9E">
        <w:t>942 226 072</w:t>
      </w:r>
    </w:p>
    <w:sectPr w:rsidR="0063251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378" w:rsidRDefault="00813378" w:rsidP="008664D5">
      <w:pPr>
        <w:spacing w:after="0" w:line="240" w:lineRule="auto"/>
      </w:pPr>
      <w:r>
        <w:separator/>
      </w:r>
    </w:p>
  </w:endnote>
  <w:endnote w:type="continuationSeparator" w:id="0">
    <w:p w:rsidR="00813378" w:rsidRDefault="00813378" w:rsidP="0086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ma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378" w:rsidRDefault="00813378" w:rsidP="008664D5">
      <w:pPr>
        <w:spacing w:after="0" w:line="240" w:lineRule="auto"/>
      </w:pPr>
      <w:r>
        <w:separator/>
      </w:r>
    </w:p>
  </w:footnote>
  <w:footnote w:type="continuationSeparator" w:id="0">
    <w:p w:rsidR="00813378" w:rsidRDefault="00813378" w:rsidP="0086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4D5" w:rsidRDefault="008664D5" w:rsidP="008664D5">
    <w:pPr>
      <w:pStyle w:val="Encabezado"/>
      <w:jc w:val="center"/>
    </w:pPr>
    <w:r w:rsidRPr="00CF34B2">
      <w:rPr>
        <w:noProof/>
        <w:lang w:eastAsia="es-ES"/>
      </w:rPr>
      <w:drawing>
        <wp:inline distT="0" distB="0" distL="0" distR="0">
          <wp:extent cx="777240" cy="777240"/>
          <wp:effectExtent l="0" t="0" r="3810" b="3810"/>
          <wp:docPr id="1" name="Imagen 1" descr="F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rsidR="008664D5" w:rsidRPr="008664D5" w:rsidRDefault="008664D5" w:rsidP="008664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5A0A"/>
    <w:multiLevelType w:val="hybridMultilevel"/>
    <w:tmpl w:val="0192ADC6"/>
    <w:lvl w:ilvl="0" w:tplc="4AC280B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73682"/>
    <w:multiLevelType w:val="hybridMultilevel"/>
    <w:tmpl w:val="B60A29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0183803"/>
    <w:multiLevelType w:val="hybridMultilevel"/>
    <w:tmpl w:val="7F4CF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803B34"/>
    <w:multiLevelType w:val="hybridMultilevel"/>
    <w:tmpl w:val="D2D868D4"/>
    <w:lvl w:ilvl="0" w:tplc="9918DCE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A95EDC"/>
    <w:multiLevelType w:val="hybridMultilevel"/>
    <w:tmpl w:val="5CE2D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244948"/>
    <w:multiLevelType w:val="hybridMultilevel"/>
    <w:tmpl w:val="067AD8AA"/>
    <w:lvl w:ilvl="0" w:tplc="9918DCE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573A84"/>
    <w:multiLevelType w:val="hybridMultilevel"/>
    <w:tmpl w:val="248EB85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48E5865"/>
    <w:multiLevelType w:val="hybridMultilevel"/>
    <w:tmpl w:val="FA1CA146"/>
    <w:lvl w:ilvl="0" w:tplc="9918DCE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D5"/>
    <w:rsid w:val="000036BC"/>
    <w:rsid w:val="000339EE"/>
    <w:rsid w:val="000A59A8"/>
    <w:rsid w:val="001744B9"/>
    <w:rsid w:val="00280659"/>
    <w:rsid w:val="002A6767"/>
    <w:rsid w:val="003C4F62"/>
    <w:rsid w:val="00410AD3"/>
    <w:rsid w:val="004154F1"/>
    <w:rsid w:val="004224AB"/>
    <w:rsid w:val="004270B5"/>
    <w:rsid w:val="004B6C9E"/>
    <w:rsid w:val="00507279"/>
    <w:rsid w:val="00532FDE"/>
    <w:rsid w:val="00535A28"/>
    <w:rsid w:val="00632517"/>
    <w:rsid w:val="00705686"/>
    <w:rsid w:val="007B188F"/>
    <w:rsid w:val="007D641C"/>
    <w:rsid w:val="00813378"/>
    <w:rsid w:val="00813801"/>
    <w:rsid w:val="00820554"/>
    <w:rsid w:val="008664D5"/>
    <w:rsid w:val="00872CDC"/>
    <w:rsid w:val="008D42D9"/>
    <w:rsid w:val="00980947"/>
    <w:rsid w:val="009F77EB"/>
    <w:rsid w:val="00A67025"/>
    <w:rsid w:val="00AD5C16"/>
    <w:rsid w:val="00BA769D"/>
    <w:rsid w:val="00C94BF8"/>
    <w:rsid w:val="00D13AEF"/>
    <w:rsid w:val="00D531CA"/>
    <w:rsid w:val="00DC508A"/>
    <w:rsid w:val="00E14893"/>
    <w:rsid w:val="00EA4EFB"/>
    <w:rsid w:val="00FC226C"/>
    <w:rsid w:val="00FD6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F52A9-1EBD-4E38-8DEB-88FDA5F5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4D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664D5"/>
    <w:pPr>
      <w:tabs>
        <w:tab w:val="center" w:pos="4252"/>
        <w:tab w:val="right" w:pos="8504"/>
      </w:tabs>
      <w:spacing w:after="0" w:line="240" w:lineRule="auto"/>
    </w:pPr>
  </w:style>
  <w:style w:type="character" w:customStyle="1" w:styleId="EncabezadoCar">
    <w:name w:val="Encabezado Car"/>
    <w:basedOn w:val="Fuentedeprrafopredeter"/>
    <w:link w:val="Encabezado"/>
    <w:rsid w:val="008664D5"/>
  </w:style>
  <w:style w:type="paragraph" w:styleId="Piedepgina">
    <w:name w:val="footer"/>
    <w:basedOn w:val="Normal"/>
    <w:link w:val="PiedepginaCar"/>
    <w:uiPriority w:val="99"/>
    <w:unhideWhenUsed/>
    <w:rsid w:val="008664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64D5"/>
  </w:style>
  <w:style w:type="paragraph" w:styleId="Prrafodelista">
    <w:name w:val="List Paragraph"/>
    <w:basedOn w:val="Normal"/>
    <w:uiPriority w:val="34"/>
    <w:qFormat/>
    <w:rsid w:val="000339EE"/>
    <w:pPr>
      <w:ind w:left="720"/>
      <w:contextualSpacing/>
    </w:pPr>
  </w:style>
  <w:style w:type="character" w:styleId="Hipervnculo">
    <w:name w:val="Hyperlink"/>
    <w:basedOn w:val="Fuentedeprrafopredeter"/>
    <w:uiPriority w:val="99"/>
    <w:semiHidden/>
    <w:unhideWhenUsed/>
    <w:rsid w:val="00632517"/>
    <w:rPr>
      <w:color w:val="0000FF"/>
      <w:u w:val="single"/>
    </w:rPr>
  </w:style>
  <w:style w:type="paragraph" w:customStyle="1" w:styleId="Default">
    <w:name w:val="Default"/>
    <w:rsid w:val="00632517"/>
    <w:pPr>
      <w:autoSpaceDE w:val="0"/>
      <w:autoSpaceDN w:val="0"/>
      <w:adjustRightInd w:val="0"/>
      <w:spacing w:after="0" w:line="240" w:lineRule="auto"/>
    </w:pPr>
    <w:rPr>
      <w:rFonts w:ascii="Calibri" w:eastAsia="Calibri" w:hAnsi="Calibri" w:cs="Calibri"/>
      <w:color w:val="000000"/>
      <w:sz w:val="24"/>
      <w:szCs w:val="24"/>
      <w:lang w:eastAsia="es-ES"/>
    </w:rPr>
  </w:style>
  <w:style w:type="paragraph" w:customStyle="1" w:styleId="xmsonormal">
    <w:name w:val="x_msonormal"/>
    <w:basedOn w:val="Normal"/>
    <w:rsid w:val="000036BC"/>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ettings" Target="settings.xml"/><Relationship Id="rId7" Type="http://schemas.openxmlformats.org/officeDocument/2006/relationships/hyperlink" Target="http://www.fundacionbot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7642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LDS</cp:lastModifiedBy>
  <cp:revision>2</cp:revision>
  <dcterms:created xsi:type="dcterms:W3CDTF">2018-10-29T08:49:00Z</dcterms:created>
  <dcterms:modified xsi:type="dcterms:W3CDTF">2018-10-29T08:49:00Z</dcterms:modified>
</cp:coreProperties>
</file>