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D7F" w:rsidRDefault="00FD1D7F" w:rsidP="00FD1D7F">
      <w:pPr>
        <w:spacing w:after="0"/>
        <w:jc w:val="center"/>
        <w:rPr>
          <w:rFonts w:ascii="Verdana" w:hAnsi="Verdana"/>
          <w:b/>
          <w:sz w:val="40"/>
          <w:szCs w:val="36"/>
        </w:rPr>
      </w:pPr>
    </w:p>
    <w:p w:rsidR="00FD1D7F" w:rsidRDefault="00FD1D7F" w:rsidP="00166889">
      <w:pPr>
        <w:spacing w:after="0"/>
        <w:rPr>
          <w:rFonts w:ascii="Verdana" w:hAnsi="Verdana"/>
          <w:b/>
          <w:sz w:val="40"/>
          <w:szCs w:val="36"/>
        </w:rPr>
      </w:pPr>
    </w:p>
    <w:p w:rsidR="00FD1D7F" w:rsidRDefault="00FD1D7F" w:rsidP="00FD1D7F">
      <w:pPr>
        <w:spacing w:after="0"/>
        <w:jc w:val="center"/>
        <w:rPr>
          <w:rFonts w:ascii="Verdana" w:hAnsi="Verdana"/>
          <w:b/>
          <w:sz w:val="40"/>
          <w:szCs w:val="36"/>
        </w:rPr>
      </w:pPr>
    </w:p>
    <w:p w:rsidR="00FD1D7F" w:rsidRPr="00ED233B" w:rsidRDefault="00FD1D7F" w:rsidP="00ED233B">
      <w:pPr>
        <w:spacing w:after="0"/>
        <w:ind w:left="-284" w:right="142"/>
        <w:jc w:val="center"/>
        <w:rPr>
          <w:rFonts w:ascii="Verdana" w:hAnsi="Verdana"/>
          <w:sz w:val="48"/>
          <w:szCs w:val="48"/>
        </w:rPr>
      </w:pPr>
      <w:r w:rsidRPr="00ED233B">
        <w:rPr>
          <w:rFonts w:ascii="Verdana" w:hAnsi="Verdana"/>
          <w:sz w:val="48"/>
          <w:szCs w:val="48"/>
        </w:rPr>
        <w:t>La</w:t>
      </w:r>
      <w:r w:rsidRPr="00ED233B">
        <w:rPr>
          <w:rFonts w:ascii="Verdana" w:hAnsi="Verdana"/>
          <w:b/>
          <w:sz w:val="48"/>
          <w:szCs w:val="48"/>
        </w:rPr>
        <w:t xml:space="preserve"> </w:t>
      </w:r>
      <w:r w:rsidRPr="00ED233B">
        <w:rPr>
          <w:rFonts w:ascii="Verdana" w:hAnsi="Verdana"/>
          <w:b/>
          <w:color w:val="E36C0A" w:themeColor="accent6" w:themeShade="BF"/>
          <w:sz w:val="48"/>
          <w:szCs w:val="48"/>
        </w:rPr>
        <w:t>Fundación ATRESMEDIA</w:t>
      </w:r>
      <w:r w:rsidR="00886667" w:rsidRPr="00ED233B">
        <w:rPr>
          <w:rFonts w:ascii="Verdana" w:hAnsi="Verdana"/>
          <w:b/>
          <w:color w:val="E36C0A" w:themeColor="accent6" w:themeShade="BF"/>
          <w:sz w:val="48"/>
          <w:szCs w:val="48"/>
        </w:rPr>
        <w:t xml:space="preserve"> </w:t>
      </w:r>
      <w:r w:rsidR="00444FE1" w:rsidRPr="00444FE1">
        <w:rPr>
          <w:rFonts w:ascii="Verdana" w:hAnsi="Verdana"/>
          <w:sz w:val="48"/>
          <w:szCs w:val="48"/>
        </w:rPr>
        <w:t xml:space="preserve">renueva </w:t>
      </w:r>
      <w:r w:rsidR="00EE610C" w:rsidRPr="000063FA">
        <w:rPr>
          <w:rFonts w:ascii="Verdana" w:hAnsi="Verdana"/>
          <w:sz w:val="48"/>
          <w:szCs w:val="48"/>
        </w:rPr>
        <w:t>su compromiso</w:t>
      </w:r>
      <w:r w:rsidR="00444FE1" w:rsidRPr="000063FA">
        <w:rPr>
          <w:rFonts w:ascii="Verdana" w:hAnsi="Verdana"/>
          <w:sz w:val="48"/>
          <w:szCs w:val="48"/>
        </w:rPr>
        <w:t xml:space="preserve"> con </w:t>
      </w:r>
      <w:r w:rsidR="00FE1636" w:rsidRPr="0033599A">
        <w:rPr>
          <w:rFonts w:ascii="Verdana" w:hAnsi="Verdana"/>
          <w:b/>
          <w:sz w:val="48"/>
          <w:szCs w:val="48"/>
        </w:rPr>
        <w:t>‘La educación que queremos’,</w:t>
      </w:r>
      <w:r w:rsidR="00FE1636" w:rsidRPr="00ED233B">
        <w:rPr>
          <w:rFonts w:ascii="Verdana" w:hAnsi="Verdana"/>
          <w:sz w:val="48"/>
          <w:szCs w:val="48"/>
        </w:rPr>
        <w:t xml:space="preserve"> </w:t>
      </w:r>
      <w:r w:rsidR="00EE610C" w:rsidRPr="000063FA">
        <w:rPr>
          <w:rFonts w:ascii="Verdana" w:hAnsi="Verdana"/>
          <w:sz w:val="48"/>
          <w:szCs w:val="48"/>
        </w:rPr>
        <w:t>junto con la</w:t>
      </w:r>
      <w:r w:rsidR="00FE1636" w:rsidRPr="00ED233B">
        <w:rPr>
          <w:rFonts w:ascii="Verdana" w:hAnsi="Verdana"/>
          <w:sz w:val="48"/>
          <w:szCs w:val="48"/>
        </w:rPr>
        <w:t xml:space="preserve"> </w:t>
      </w:r>
      <w:r w:rsidR="00886667" w:rsidRPr="00ED233B">
        <w:rPr>
          <w:rFonts w:ascii="Verdana" w:hAnsi="Verdana"/>
          <w:b/>
          <w:sz w:val="48"/>
          <w:szCs w:val="48"/>
        </w:rPr>
        <w:t xml:space="preserve">Fundación BOTÍN </w:t>
      </w:r>
    </w:p>
    <w:p w:rsidR="00FD1D7F" w:rsidRPr="00FE1636" w:rsidRDefault="00FB007E" w:rsidP="00ED233B">
      <w:pPr>
        <w:spacing w:before="100" w:beforeAutospacing="1" w:after="100" w:afterAutospacing="1"/>
        <w:ind w:left="-284" w:right="142"/>
        <w:jc w:val="both"/>
        <w:rPr>
          <w:rFonts w:ascii="Verdana" w:hAnsi="Verdana"/>
          <w:sz w:val="40"/>
          <w:szCs w:val="40"/>
        </w:rPr>
      </w:pPr>
      <w:bookmarkStart w:id="0" w:name="_GoBack"/>
      <w:r>
        <w:rPr>
          <w:rFonts w:ascii="Verdana" w:hAnsi="Verdana"/>
          <w:b/>
          <w:noProof/>
          <w:sz w:val="40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434340</wp:posOffset>
            </wp:positionV>
            <wp:extent cx="5018950" cy="3599449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50" cy="35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12318" w:rsidRDefault="00112318" w:rsidP="00FD1D7F">
      <w:pPr>
        <w:spacing w:before="100" w:beforeAutospacing="1" w:after="100" w:afterAutospacing="1"/>
        <w:jc w:val="both"/>
        <w:rPr>
          <w:rFonts w:ascii="Verdana" w:hAnsi="Verdana"/>
          <w:sz w:val="24"/>
          <w:szCs w:val="24"/>
        </w:rPr>
      </w:pPr>
    </w:p>
    <w:p w:rsidR="00112318" w:rsidRDefault="00112318" w:rsidP="00FD1D7F">
      <w:pPr>
        <w:spacing w:before="100" w:beforeAutospacing="1" w:after="100" w:afterAutospacing="1"/>
        <w:jc w:val="both"/>
        <w:rPr>
          <w:rFonts w:ascii="Verdana" w:hAnsi="Verdana"/>
          <w:sz w:val="24"/>
          <w:szCs w:val="24"/>
        </w:rPr>
      </w:pPr>
    </w:p>
    <w:p w:rsidR="00112318" w:rsidRDefault="00112318" w:rsidP="00FD1D7F">
      <w:pPr>
        <w:spacing w:before="100" w:beforeAutospacing="1" w:after="100" w:afterAutospacing="1"/>
        <w:jc w:val="both"/>
        <w:rPr>
          <w:rFonts w:ascii="Verdana" w:hAnsi="Verdana"/>
          <w:sz w:val="24"/>
          <w:szCs w:val="24"/>
        </w:rPr>
      </w:pPr>
    </w:p>
    <w:p w:rsidR="00112318" w:rsidRDefault="00112318" w:rsidP="00FD1D7F">
      <w:pPr>
        <w:spacing w:before="100" w:beforeAutospacing="1" w:after="100" w:afterAutospacing="1"/>
        <w:jc w:val="both"/>
        <w:rPr>
          <w:rFonts w:ascii="Verdana" w:hAnsi="Verdana"/>
          <w:sz w:val="24"/>
          <w:szCs w:val="24"/>
        </w:rPr>
      </w:pPr>
    </w:p>
    <w:p w:rsidR="00112318" w:rsidRDefault="00112318" w:rsidP="00FD1D7F">
      <w:pPr>
        <w:spacing w:before="100" w:beforeAutospacing="1" w:after="100" w:afterAutospacing="1"/>
        <w:jc w:val="both"/>
        <w:rPr>
          <w:rFonts w:ascii="Verdana" w:hAnsi="Verdana"/>
          <w:sz w:val="24"/>
          <w:szCs w:val="24"/>
        </w:rPr>
      </w:pPr>
    </w:p>
    <w:p w:rsidR="00112318" w:rsidRDefault="00112318" w:rsidP="00FD1D7F">
      <w:pPr>
        <w:spacing w:before="100" w:beforeAutospacing="1" w:after="100" w:afterAutospacing="1"/>
        <w:jc w:val="both"/>
        <w:rPr>
          <w:rFonts w:ascii="Verdana" w:hAnsi="Verdana"/>
          <w:sz w:val="24"/>
          <w:szCs w:val="24"/>
        </w:rPr>
      </w:pPr>
    </w:p>
    <w:p w:rsidR="00112318" w:rsidRDefault="00112318" w:rsidP="00FD1D7F">
      <w:pPr>
        <w:spacing w:before="100" w:beforeAutospacing="1" w:after="100" w:afterAutospacing="1"/>
        <w:jc w:val="both"/>
        <w:rPr>
          <w:rFonts w:ascii="Verdana" w:hAnsi="Verdana"/>
          <w:sz w:val="24"/>
          <w:szCs w:val="24"/>
        </w:rPr>
      </w:pPr>
    </w:p>
    <w:p w:rsidR="00444FE1" w:rsidRDefault="00E7527E" w:rsidP="00E7527E">
      <w:pPr>
        <w:ind w:left="-142" w:right="284" w:hanging="142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</w:t>
      </w:r>
    </w:p>
    <w:p w:rsidR="000063FA" w:rsidRDefault="00444FE1" w:rsidP="00E7527E">
      <w:pPr>
        <w:ind w:left="-142" w:right="284" w:hanging="142"/>
        <w:jc w:val="both"/>
        <w:rPr>
          <w:rFonts w:ascii="Verdana" w:hAnsi="Verdana"/>
          <w:sz w:val="26"/>
          <w:szCs w:val="26"/>
        </w:rPr>
      </w:pPr>
      <w:r w:rsidRPr="0033599A">
        <w:rPr>
          <w:rFonts w:ascii="Verdana" w:hAnsi="Verdana"/>
          <w:sz w:val="26"/>
          <w:szCs w:val="26"/>
        </w:rPr>
        <w:t xml:space="preserve"> </w:t>
      </w:r>
    </w:p>
    <w:p w:rsidR="000063FA" w:rsidRDefault="000063FA" w:rsidP="00E7527E">
      <w:pPr>
        <w:ind w:left="-142" w:right="284" w:hanging="142"/>
        <w:jc w:val="both"/>
        <w:rPr>
          <w:rFonts w:ascii="Verdana" w:hAnsi="Verdana"/>
          <w:sz w:val="28"/>
          <w:szCs w:val="28"/>
        </w:rPr>
      </w:pPr>
    </w:p>
    <w:p w:rsidR="00085A72" w:rsidRPr="0033599A" w:rsidRDefault="000063FA" w:rsidP="00E7527E">
      <w:pPr>
        <w:ind w:left="-142" w:right="284" w:hanging="142"/>
        <w:jc w:val="both"/>
        <w:rPr>
          <w:rFonts w:ascii="Verdana" w:hAnsi="Verdana" w:cs="Calibri"/>
          <w:bCs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 w:rsidR="000659B4" w:rsidRPr="0033599A">
        <w:rPr>
          <w:rFonts w:ascii="Verdana" w:hAnsi="Verdana"/>
          <w:sz w:val="28"/>
          <w:szCs w:val="28"/>
        </w:rPr>
        <w:t>L</w:t>
      </w:r>
      <w:r w:rsidR="00FD1D7F" w:rsidRPr="0033599A">
        <w:rPr>
          <w:rFonts w:ascii="Verdana" w:hAnsi="Verdana"/>
          <w:sz w:val="28"/>
          <w:szCs w:val="28"/>
        </w:rPr>
        <w:t xml:space="preserve">a </w:t>
      </w:r>
      <w:r w:rsidR="00FD1D7F" w:rsidRPr="0033599A">
        <w:rPr>
          <w:rFonts w:ascii="Verdana" w:hAnsi="Verdana"/>
          <w:b/>
          <w:color w:val="E36C0A" w:themeColor="accent6" w:themeShade="BF"/>
          <w:sz w:val="28"/>
          <w:szCs w:val="28"/>
        </w:rPr>
        <w:t xml:space="preserve">Fundación </w:t>
      </w:r>
      <w:r w:rsidR="00112318" w:rsidRPr="0033599A">
        <w:rPr>
          <w:rFonts w:ascii="Verdana" w:hAnsi="Verdana"/>
          <w:b/>
          <w:color w:val="E36C0A" w:themeColor="accent6" w:themeShade="BF"/>
          <w:sz w:val="28"/>
          <w:szCs w:val="28"/>
        </w:rPr>
        <w:t xml:space="preserve">ATRESMEDIA </w:t>
      </w:r>
      <w:r w:rsidR="00444FE1" w:rsidRPr="0033599A">
        <w:rPr>
          <w:rFonts w:ascii="Verdana" w:hAnsi="Verdana"/>
          <w:sz w:val="28"/>
          <w:szCs w:val="28"/>
        </w:rPr>
        <w:t xml:space="preserve">renueva su </w:t>
      </w:r>
      <w:r w:rsidR="00EE610C" w:rsidRPr="000063FA">
        <w:rPr>
          <w:rFonts w:ascii="Verdana" w:hAnsi="Verdana"/>
          <w:sz w:val="28"/>
          <w:szCs w:val="28"/>
        </w:rPr>
        <w:t>compromiso</w:t>
      </w:r>
      <w:r w:rsidR="00444FE1" w:rsidRPr="000063FA">
        <w:rPr>
          <w:rFonts w:ascii="Verdana" w:hAnsi="Verdana"/>
          <w:sz w:val="28"/>
          <w:szCs w:val="28"/>
        </w:rPr>
        <w:t xml:space="preserve"> </w:t>
      </w:r>
      <w:r w:rsidR="00444FE1" w:rsidRPr="0033599A">
        <w:rPr>
          <w:rFonts w:ascii="Verdana" w:hAnsi="Verdana"/>
          <w:sz w:val="28"/>
          <w:szCs w:val="28"/>
        </w:rPr>
        <w:t xml:space="preserve">con </w:t>
      </w:r>
      <w:r w:rsidR="00085A72" w:rsidRPr="0033599A">
        <w:rPr>
          <w:rFonts w:ascii="Verdana" w:hAnsi="Verdana"/>
          <w:b/>
          <w:sz w:val="28"/>
          <w:szCs w:val="28"/>
        </w:rPr>
        <w:t>‘La educación que queremos’,</w:t>
      </w:r>
      <w:r w:rsidR="00085A72" w:rsidRPr="0033599A">
        <w:rPr>
          <w:rFonts w:ascii="Verdana" w:hAnsi="Verdana"/>
          <w:sz w:val="28"/>
          <w:szCs w:val="28"/>
        </w:rPr>
        <w:t xml:space="preserve"> </w:t>
      </w:r>
      <w:r w:rsidR="00EE610C" w:rsidRPr="000063FA">
        <w:rPr>
          <w:rFonts w:ascii="Verdana" w:hAnsi="Verdana"/>
          <w:sz w:val="28"/>
          <w:szCs w:val="28"/>
        </w:rPr>
        <w:t>junto con la</w:t>
      </w:r>
      <w:r w:rsidR="0033599A" w:rsidRPr="000063FA">
        <w:rPr>
          <w:rFonts w:ascii="Verdana" w:hAnsi="Verdana"/>
          <w:sz w:val="28"/>
          <w:szCs w:val="28"/>
        </w:rPr>
        <w:t xml:space="preserve"> </w:t>
      </w:r>
      <w:r w:rsidR="0033599A" w:rsidRPr="0033599A">
        <w:rPr>
          <w:rFonts w:ascii="Verdana" w:hAnsi="Verdana"/>
          <w:b/>
          <w:sz w:val="28"/>
          <w:szCs w:val="28"/>
        </w:rPr>
        <w:t>Fundación BOTÍN</w:t>
      </w:r>
      <w:r w:rsidR="0033599A" w:rsidRPr="0033599A">
        <w:rPr>
          <w:rFonts w:ascii="Verdana" w:hAnsi="Verdana"/>
          <w:sz w:val="28"/>
          <w:szCs w:val="28"/>
        </w:rPr>
        <w:t xml:space="preserve">, para reforzar </w:t>
      </w:r>
      <w:r w:rsidR="00FE1636" w:rsidRPr="0033599A">
        <w:rPr>
          <w:rFonts w:ascii="Verdana" w:hAnsi="Verdana"/>
          <w:sz w:val="28"/>
          <w:szCs w:val="28"/>
        </w:rPr>
        <w:t xml:space="preserve">el impacto de este ciclo de conferencias </w:t>
      </w:r>
      <w:r w:rsidR="00085A72" w:rsidRPr="0033599A">
        <w:rPr>
          <w:rFonts w:ascii="Verdana" w:hAnsi="Verdana"/>
          <w:sz w:val="28"/>
          <w:szCs w:val="28"/>
        </w:rPr>
        <w:t xml:space="preserve">que busca </w:t>
      </w:r>
      <w:r w:rsidR="00085A72" w:rsidRPr="0033599A">
        <w:rPr>
          <w:rFonts w:ascii="Verdana" w:hAnsi="Verdana" w:cs="Calibri"/>
          <w:bCs/>
          <w:sz w:val="28"/>
          <w:szCs w:val="28"/>
        </w:rPr>
        <w:t>la reflexión y el debate</w:t>
      </w:r>
      <w:r w:rsidR="00E61D3C" w:rsidRPr="0033599A">
        <w:rPr>
          <w:rFonts w:ascii="Verdana" w:hAnsi="Verdana" w:cs="Calibri"/>
          <w:bCs/>
          <w:sz w:val="28"/>
          <w:szCs w:val="28"/>
        </w:rPr>
        <w:t xml:space="preserve"> </w:t>
      </w:r>
      <w:r w:rsidR="00085A72" w:rsidRPr="0033599A">
        <w:rPr>
          <w:rFonts w:ascii="Verdana" w:hAnsi="Verdana" w:cs="Calibri"/>
          <w:bCs/>
          <w:sz w:val="28"/>
          <w:szCs w:val="28"/>
        </w:rPr>
        <w:t xml:space="preserve">sobre aspectos </w:t>
      </w:r>
      <w:r w:rsidR="00D54442" w:rsidRPr="0033599A">
        <w:rPr>
          <w:rFonts w:ascii="Verdana" w:hAnsi="Verdana" w:cs="Calibri"/>
          <w:bCs/>
          <w:sz w:val="28"/>
          <w:szCs w:val="28"/>
        </w:rPr>
        <w:t>relevantes del ámbito educativo</w:t>
      </w:r>
    </w:p>
    <w:p w:rsidR="00FD1D7F" w:rsidRPr="0033599A" w:rsidRDefault="00FD1D7F" w:rsidP="00FD1D7F">
      <w:pPr>
        <w:spacing w:after="0"/>
        <w:rPr>
          <w:rFonts w:ascii="Verdana" w:hAnsi="Verdana"/>
          <w:b/>
          <w:sz w:val="28"/>
          <w:szCs w:val="28"/>
        </w:rPr>
      </w:pPr>
    </w:p>
    <w:p w:rsidR="00FD1D7F" w:rsidRPr="003E1C37" w:rsidRDefault="00FD1D7F" w:rsidP="00FD1D7F">
      <w:pPr>
        <w:spacing w:after="0"/>
        <w:jc w:val="center"/>
        <w:rPr>
          <w:rFonts w:ascii="Verdana" w:hAnsi="Verdana"/>
          <w:b/>
          <w:sz w:val="28"/>
          <w:szCs w:val="28"/>
        </w:rPr>
      </w:pPr>
    </w:p>
    <w:p w:rsidR="000063FA" w:rsidRDefault="000063FA" w:rsidP="00444FE1">
      <w:pPr>
        <w:spacing w:after="0"/>
        <w:ind w:left="-284"/>
        <w:jc w:val="both"/>
        <w:rPr>
          <w:rFonts w:ascii="Verdana" w:hAnsi="Verdana" w:cs="Calibri"/>
          <w:b/>
          <w:bCs/>
        </w:rPr>
      </w:pPr>
    </w:p>
    <w:p w:rsidR="000063FA" w:rsidRDefault="000063FA" w:rsidP="00444FE1">
      <w:pPr>
        <w:spacing w:after="0"/>
        <w:ind w:left="-284"/>
        <w:jc w:val="both"/>
        <w:rPr>
          <w:rFonts w:ascii="Verdana" w:hAnsi="Verdana" w:cs="Calibri"/>
          <w:b/>
          <w:bCs/>
        </w:rPr>
      </w:pPr>
    </w:p>
    <w:p w:rsidR="00FD1D7F" w:rsidRPr="00656A5D" w:rsidRDefault="0033599A" w:rsidP="00444FE1">
      <w:pPr>
        <w:spacing w:after="0"/>
        <w:ind w:left="-284"/>
        <w:jc w:val="both"/>
        <w:rPr>
          <w:rFonts w:ascii="Verdana" w:hAnsi="Verdana" w:cs="Calibri"/>
          <w:b/>
          <w:bCs/>
        </w:rPr>
      </w:pPr>
      <w:r>
        <w:rPr>
          <w:rFonts w:ascii="Verdana" w:hAnsi="Verdana" w:cs="Calibri"/>
          <w:b/>
          <w:bCs/>
        </w:rPr>
        <w:t>07</w:t>
      </w:r>
      <w:r w:rsidR="00FD1D7F" w:rsidRPr="00656A5D">
        <w:rPr>
          <w:rFonts w:ascii="Verdana" w:hAnsi="Verdana" w:cs="Calibri"/>
          <w:b/>
          <w:bCs/>
        </w:rPr>
        <w:t>/</w:t>
      </w:r>
      <w:r w:rsidR="00444FE1">
        <w:rPr>
          <w:rFonts w:ascii="Verdana" w:hAnsi="Verdana" w:cs="Calibri"/>
          <w:b/>
          <w:bCs/>
        </w:rPr>
        <w:t>02</w:t>
      </w:r>
      <w:r w:rsidR="00FD1D7F" w:rsidRPr="00656A5D">
        <w:rPr>
          <w:rFonts w:ascii="Verdana" w:hAnsi="Verdana" w:cs="Calibri"/>
          <w:b/>
          <w:bCs/>
        </w:rPr>
        <w:t>/201</w:t>
      </w:r>
      <w:r w:rsidR="00444FE1">
        <w:rPr>
          <w:rFonts w:ascii="Verdana" w:hAnsi="Verdana" w:cs="Calibri"/>
          <w:b/>
          <w:bCs/>
        </w:rPr>
        <w:t>9</w:t>
      </w:r>
    </w:p>
    <w:p w:rsidR="00FD1D7F" w:rsidRPr="003E1C37" w:rsidRDefault="00FD1D7F" w:rsidP="00444FE1">
      <w:pPr>
        <w:tabs>
          <w:tab w:val="left" w:pos="8789"/>
        </w:tabs>
        <w:spacing w:after="0"/>
        <w:ind w:left="-284"/>
        <w:jc w:val="both"/>
        <w:rPr>
          <w:rFonts w:ascii="Verdana" w:hAnsi="Verdana" w:cs="Calibri"/>
          <w:bCs/>
        </w:rPr>
      </w:pPr>
    </w:p>
    <w:p w:rsidR="00433375" w:rsidRPr="00444FE1" w:rsidRDefault="00ED233B" w:rsidP="00ED233B">
      <w:pPr>
        <w:ind w:left="-284" w:right="284" w:hanging="142"/>
        <w:jc w:val="both"/>
        <w:rPr>
          <w:rFonts w:ascii="Verdana" w:hAnsi="Verdana" w:cs="Calibri"/>
          <w:bCs/>
          <w:sz w:val="24"/>
          <w:szCs w:val="24"/>
        </w:rPr>
      </w:pPr>
      <w:r>
        <w:rPr>
          <w:rFonts w:ascii="Verdana" w:hAnsi="Verdana" w:cs="Calibri"/>
          <w:bCs/>
        </w:rPr>
        <w:t xml:space="preserve">  </w:t>
      </w:r>
      <w:r w:rsidR="00FD1D7F" w:rsidRPr="00444FE1">
        <w:rPr>
          <w:rFonts w:ascii="Verdana" w:hAnsi="Verdana" w:cs="Calibri"/>
          <w:bCs/>
          <w:sz w:val="24"/>
          <w:szCs w:val="24"/>
        </w:rPr>
        <w:t xml:space="preserve">La </w:t>
      </w:r>
      <w:r w:rsidR="00FD1D7F" w:rsidRPr="00444FE1">
        <w:rPr>
          <w:rFonts w:ascii="Verdana" w:hAnsi="Verdana" w:cs="Calibri"/>
          <w:b/>
          <w:bCs/>
          <w:color w:val="E36C0A"/>
          <w:sz w:val="24"/>
          <w:szCs w:val="24"/>
        </w:rPr>
        <w:t xml:space="preserve">Fundación </w:t>
      </w:r>
      <w:r w:rsidR="00433375" w:rsidRPr="00444FE1">
        <w:rPr>
          <w:rFonts w:ascii="Verdana" w:hAnsi="Verdana" w:cs="Calibri"/>
          <w:b/>
          <w:bCs/>
          <w:color w:val="E36C0A"/>
          <w:sz w:val="24"/>
          <w:szCs w:val="24"/>
        </w:rPr>
        <w:t xml:space="preserve">ATREMEDIA </w:t>
      </w:r>
      <w:r w:rsidR="00433375" w:rsidRPr="00444FE1">
        <w:rPr>
          <w:rFonts w:ascii="Verdana" w:hAnsi="Verdana" w:cs="Calibri"/>
          <w:bCs/>
          <w:sz w:val="24"/>
          <w:szCs w:val="24"/>
        </w:rPr>
        <w:t xml:space="preserve">y </w:t>
      </w:r>
      <w:r w:rsidR="00FE1636" w:rsidRPr="00444FE1">
        <w:rPr>
          <w:rFonts w:ascii="Verdana" w:hAnsi="Verdana" w:cs="Calibri"/>
          <w:bCs/>
          <w:sz w:val="24"/>
          <w:szCs w:val="24"/>
        </w:rPr>
        <w:t xml:space="preserve">la </w:t>
      </w:r>
      <w:r w:rsidR="00433375" w:rsidRPr="00444FE1">
        <w:rPr>
          <w:rFonts w:ascii="Verdana" w:hAnsi="Verdana" w:cs="Calibri"/>
          <w:b/>
          <w:bCs/>
          <w:sz w:val="24"/>
          <w:szCs w:val="24"/>
        </w:rPr>
        <w:t>Fundación BOTÍN</w:t>
      </w:r>
      <w:r w:rsidR="00886667" w:rsidRPr="00444FE1">
        <w:rPr>
          <w:rFonts w:ascii="Verdana" w:hAnsi="Verdana" w:cs="Calibri"/>
          <w:bCs/>
          <w:sz w:val="24"/>
          <w:szCs w:val="24"/>
        </w:rPr>
        <w:t xml:space="preserve"> </w:t>
      </w:r>
      <w:r w:rsidR="0033599A">
        <w:rPr>
          <w:rFonts w:ascii="Verdana" w:hAnsi="Verdana" w:cs="Calibri"/>
          <w:bCs/>
          <w:sz w:val="24"/>
          <w:szCs w:val="24"/>
        </w:rPr>
        <w:t>han renovado su c</w:t>
      </w:r>
      <w:r w:rsidR="00433375" w:rsidRPr="00444FE1">
        <w:rPr>
          <w:rFonts w:ascii="Verdana" w:hAnsi="Verdana" w:cs="Calibri"/>
          <w:bCs/>
          <w:sz w:val="24"/>
          <w:szCs w:val="24"/>
        </w:rPr>
        <w:t xml:space="preserve">onvenio </w:t>
      </w:r>
      <w:r w:rsidR="00EE610C" w:rsidRPr="000063FA">
        <w:rPr>
          <w:rFonts w:ascii="Verdana" w:hAnsi="Verdana" w:cs="Calibri"/>
          <w:bCs/>
          <w:sz w:val="24"/>
          <w:szCs w:val="24"/>
        </w:rPr>
        <w:t>con el compromiso de</w:t>
      </w:r>
      <w:r w:rsidR="00433375" w:rsidRPr="000063FA">
        <w:rPr>
          <w:rFonts w:ascii="Verdana" w:hAnsi="Verdana" w:cs="Calibri"/>
          <w:bCs/>
          <w:sz w:val="24"/>
          <w:szCs w:val="24"/>
        </w:rPr>
        <w:t xml:space="preserve"> difundir</w:t>
      </w:r>
      <w:r w:rsidR="007671FF" w:rsidRPr="00444FE1">
        <w:rPr>
          <w:rFonts w:ascii="Verdana" w:hAnsi="Verdana" w:cs="Calibri"/>
          <w:bCs/>
          <w:sz w:val="24"/>
          <w:szCs w:val="24"/>
        </w:rPr>
        <w:t xml:space="preserve">, </w:t>
      </w:r>
      <w:r w:rsidR="00C97F80" w:rsidRPr="00444FE1">
        <w:rPr>
          <w:rFonts w:ascii="Verdana" w:hAnsi="Verdana" w:cs="Calibri"/>
          <w:bCs/>
          <w:sz w:val="24"/>
          <w:szCs w:val="24"/>
        </w:rPr>
        <w:t xml:space="preserve">a través de un </w:t>
      </w:r>
      <w:r w:rsidR="007671FF" w:rsidRPr="00444FE1">
        <w:rPr>
          <w:rFonts w:ascii="Verdana" w:hAnsi="Verdana" w:cs="Calibri"/>
          <w:bCs/>
          <w:sz w:val="24"/>
          <w:szCs w:val="24"/>
        </w:rPr>
        <w:t xml:space="preserve">completo material audiovisual, el ciclo de conferencias </w:t>
      </w:r>
      <w:r w:rsidR="007671FF" w:rsidRPr="00444FE1">
        <w:rPr>
          <w:rFonts w:ascii="Verdana" w:hAnsi="Verdana" w:cs="Calibri"/>
          <w:b/>
          <w:bCs/>
          <w:sz w:val="24"/>
          <w:szCs w:val="24"/>
        </w:rPr>
        <w:t>‘La educación que queremo</w:t>
      </w:r>
      <w:r w:rsidR="007671FF" w:rsidRPr="00444FE1">
        <w:rPr>
          <w:rFonts w:ascii="Verdana" w:hAnsi="Verdana" w:cs="Calibri"/>
          <w:bCs/>
          <w:sz w:val="24"/>
          <w:szCs w:val="24"/>
        </w:rPr>
        <w:t>s’</w:t>
      </w:r>
      <w:r w:rsidR="00221A7C" w:rsidRPr="00444FE1">
        <w:rPr>
          <w:rFonts w:ascii="Verdana" w:hAnsi="Verdana" w:cs="Calibri"/>
          <w:bCs/>
          <w:sz w:val="24"/>
          <w:szCs w:val="24"/>
        </w:rPr>
        <w:t xml:space="preserve"> y lograr un mayor impacto en la sociedad. </w:t>
      </w:r>
      <w:r w:rsidR="00C97F80" w:rsidRPr="00444FE1">
        <w:rPr>
          <w:rFonts w:ascii="Verdana" w:hAnsi="Verdana" w:cs="Calibri"/>
          <w:bCs/>
          <w:sz w:val="24"/>
          <w:szCs w:val="24"/>
        </w:rPr>
        <w:t xml:space="preserve">  </w:t>
      </w:r>
    </w:p>
    <w:p w:rsidR="00E85721" w:rsidRPr="00444FE1" w:rsidRDefault="00ED233B" w:rsidP="00ED233B">
      <w:pPr>
        <w:ind w:left="-284" w:right="284" w:hanging="142"/>
        <w:jc w:val="both"/>
        <w:rPr>
          <w:rFonts w:ascii="Verdana" w:hAnsi="Verdana" w:cs="Calibri"/>
          <w:bCs/>
          <w:sz w:val="24"/>
          <w:szCs w:val="24"/>
        </w:rPr>
      </w:pPr>
      <w:r w:rsidRPr="00444FE1">
        <w:rPr>
          <w:rFonts w:ascii="Verdana" w:hAnsi="Verdana" w:cs="Calibri"/>
          <w:bCs/>
          <w:sz w:val="24"/>
          <w:szCs w:val="24"/>
        </w:rPr>
        <w:t xml:space="preserve">  </w:t>
      </w:r>
      <w:r w:rsidR="00DA40E8" w:rsidRPr="00444FE1">
        <w:rPr>
          <w:rFonts w:ascii="Verdana" w:hAnsi="Verdana" w:cs="Calibri"/>
          <w:bCs/>
          <w:sz w:val="24"/>
          <w:szCs w:val="24"/>
        </w:rPr>
        <w:t xml:space="preserve">Mediante esta alianza, la </w:t>
      </w:r>
      <w:r w:rsidR="00433375" w:rsidRPr="00444FE1">
        <w:rPr>
          <w:rFonts w:ascii="Verdana" w:hAnsi="Verdana" w:cs="Calibri"/>
          <w:b/>
          <w:bCs/>
          <w:color w:val="E36C0A" w:themeColor="accent6" w:themeShade="BF"/>
          <w:sz w:val="24"/>
          <w:szCs w:val="24"/>
        </w:rPr>
        <w:t>Fundación ATREMEDIA</w:t>
      </w:r>
      <w:r w:rsidR="00433375" w:rsidRPr="00444FE1">
        <w:rPr>
          <w:rFonts w:ascii="Verdana" w:hAnsi="Verdana" w:cs="Calibri"/>
          <w:bCs/>
          <w:color w:val="E36C0A" w:themeColor="accent6" w:themeShade="BF"/>
          <w:sz w:val="24"/>
          <w:szCs w:val="24"/>
        </w:rPr>
        <w:t xml:space="preserve"> </w:t>
      </w:r>
      <w:r w:rsidR="00444FE1" w:rsidRPr="00444FE1">
        <w:rPr>
          <w:rFonts w:ascii="Verdana" w:hAnsi="Verdana" w:cs="Calibri"/>
          <w:bCs/>
          <w:sz w:val="24"/>
          <w:szCs w:val="24"/>
        </w:rPr>
        <w:t xml:space="preserve">seguirá participando </w:t>
      </w:r>
      <w:r w:rsidR="00514D50" w:rsidRPr="00444FE1">
        <w:rPr>
          <w:rFonts w:ascii="Verdana" w:hAnsi="Verdana" w:cs="Calibri"/>
          <w:bCs/>
          <w:sz w:val="24"/>
          <w:szCs w:val="24"/>
        </w:rPr>
        <w:t>en e</w:t>
      </w:r>
      <w:r w:rsidR="00C97F80" w:rsidRPr="00444FE1">
        <w:rPr>
          <w:rFonts w:ascii="Verdana" w:hAnsi="Verdana" w:cs="Calibri"/>
          <w:bCs/>
          <w:sz w:val="24"/>
          <w:szCs w:val="24"/>
        </w:rPr>
        <w:t>ste proyecto</w:t>
      </w:r>
      <w:r w:rsidR="00514D50" w:rsidRPr="00444FE1">
        <w:rPr>
          <w:rFonts w:ascii="Verdana" w:hAnsi="Verdana" w:cs="Calibri"/>
          <w:bCs/>
          <w:sz w:val="24"/>
          <w:szCs w:val="24"/>
        </w:rPr>
        <w:t xml:space="preserve">, organizado desde 2016 por el </w:t>
      </w:r>
      <w:r w:rsidR="00514D50" w:rsidRPr="00444FE1">
        <w:rPr>
          <w:rFonts w:ascii="Verdana" w:hAnsi="Verdana" w:cs="Calibri"/>
          <w:b/>
          <w:bCs/>
          <w:sz w:val="24"/>
          <w:szCs w:val="24"/>
        </w:rPr>
        <w:t>Observatorio de Educación</w:t>
      </w:r>
      <w:r w:rsidR="00514D50" w:rsidRPr="00444FE1">
        <w:rPr>
          <w:rFonts w:ascii="Verdana" w:hAnsi="Verdana" w:cs="Calibri"/>
          <w:bCs/>
          <w:sz w:val="24"/>
          <w:szCs w:val="24"/>
        </w:rPr>
        <w:t xml:space="preserve"> de la </w:t>
      </w:r>
      <w:r w:rsidR="00514D50" w:rsidRPr="00444FE1">
        <w:rPr>
          <w:rFonts w:ascii="Verdana" w:hAnsi="Verdana" w:cs="Calibri"/>
          <w:b/>
          <w:bCs/>
          <w:sz w:val="24"/>
          <w:szCs w:val="24"/>
        </w:rPr>
        <w:t>Fundaci</w:t>
      </w:r>
      <w:r w:rsidR="0033599A">
        <w:rPr>
          <w:rFonts w:ascii="Verdana" w:hAnsi="Verdana" w:cs="Calibri"/>
          <w:b/>
          <w:bCs/>
          <w:sz w:val="24"/>
          <w:szCs w:val="24"/>
        </w:rPr>
        <w:t xml:space="preserve">ón </w:t>
      </w:r>
      <w:r w:rsidR="00514D50" w:rsidRPr="00444FE1">
        <w:rPr>
          <w:rFonts w:ascii="Verdana" w:hAnsi="Verdana" w:cs="Calibri"/>
          <w:b/>
          <w:bCs/>
          <w:sz w:val="24"/>
          <w:szCs w:val="24"/>
        </w:rPr>
        <w:t>BOTÍN</w:t>
      </w:r>
      <w:r w:rsidR="00514D50" w:rsidRPr="00444FE1">
        <w:rPr>
          <w:rFonts w:ascii="Verdana" w:hAnsi="Verdana" w:cs="Calibri"/>
          <w:bCs/>
          <w:sz w:val="24"/>
          <w:szCs w:val="24"/>
        </w:rPr>
        <w:t xml:space="preserve">. </w:t>
      </w:r>
      <w:r w:rsidR="004E7AC7" w:rsidRPr="00444FE1">
        <w:rPr>
          <w:rFonts w:ascii="Verdana" w:hAnsi="Verdana" w:cs="Calibri"/>
          <w:bCs/>
          <w:sz w:val="24"/>
          <w:szCs w:val="24"/>
        </w:rPr>
        <w:t>Se trata de un espacio c</w:t>
      </w:r>
      <w:r w:rsidR="00514D50" w:rsidRPr="00444FE1">
        <w:rPr>
          <w:rFonts w:ascii="Verdana" w:hAnsi="Verdana" w:cs="Calibri"/>
          <w:bCs/>
          <w:sz w:val="24"/>
          <w:szCs w:val="24"/>
        </w:rPr>
        <w:t xml:space="preserve">oncebido para pensar en educación, poner en valor la figura del profesor, del alumno y de su entorno, así como analizar los aspectos más relevantes en este contexto. </w:t>
      </w:r>
    </w:p>
    <w:p w:rsidR="00D54442" w:rsidRPr="00444FE1" w:rsidRDefault="00E85721" w:rsidP="00ED233B">
      <w:pPr>
        <w:ind w:left="-284" w:right="284" w:hanging="142"/>
        <w:jc w:val="both"/>
        <w:rPr>
          <w:rFonts w:ascii="Verdana" w:hAnsi="Verdana" w:cs="Calibri"/>
          <w:b/>
          <w:bCs/>
          <w:color w:val="E36C0A"/>
          <w:sz w:val="24"/>
          <w:szCs w:val="24"/>
        </w:rPr>
      </w:pPr>
      <w:r w:rsidRPr="00444FE1">
        <w:rPr>
          <w:rFonts w:ascii="Verdana" w:hAnsi="Verdana" w:cs="Calibri"/>
          <w:bCs/>
          <w:sz w:val="24"/>
          <w:szCs w:val="24"/>
        </w:rPr>
        <w:t xml:space="preserve">  </w:t>
      </w:r>
      <w:r w:rsidR="00514D50" w:rsidRPr="00444FE1">
        <w:rPr>
          <w:rFonts w:ascii="Verdana" w:hAnsi="Verdana" w:cs="Calibri"/>
          <w:bCs/>
          <w:sz w:val="24"/>
          <w:szCs w:val="24"/>
        </w:rPr>
        <w:t>Las conferencias se celebra</w:t>
      </w:r>
      <w:r w:rsidRPr="00444FE1">
        <w:rPr>
          <w:rFonts w:ascii="Verdana" w:hAnsi="Verdana" w:cs="Calibri"/>
          <w:bCs/>
          <w:sz w:val="24"/>
          <w:szCs w:val="24"/>
        </w:rPr>
        <w:t xml:space="preserve">n </w:t>
      </w:r>
      <w:r w:rsidR="00514D50" w:rsidRPr="00444FE1">
        <w:rPr>
          <w:rFonts w:ascii="Verdana" w:hAnsi="Verdana" w:cs="Calibri"/>
          <w:bCs/>
          <w:sz w:val="24"/>
          <w:szCs w:val="24"/>
        </w:rPr>
        <w:t xml:space="preserve">una vez al mes, en la sede de </w:t>
      </w:r>
      <w:r w:rsidR="00FE1636" w:rsidRPr="00444FE1">
        <w:rPr>
          <w:rFonts w:ascii="Verdana" w:hAnsi="Verdana" w:cs="Calibri"/>
          <w:bCs/>
          <w:sz w:val="24"/>
          <w:szCs w:val="24"/>
        </w:rPr>
        <w:t xml:space="preserve">la </w:t>
      </w:r>
      <w:r w:rsidR="00514D50" w:rsidRPr="00444FE1">
        <w:rPr>
          <w:rFonts w:ascii="Verdana" w:hAnsi="Verdana" w:cs="Calibri"/>
          <w:b/>
          <w:bCs/>
          <w:sz w:val="24"/>
          <w:szCs w:val="24"/>
        </w:rPr>
        <w:t>Fundación BOTÍN</w:t>
      </w:r>
      <w:r w:rsidRPr="00444FE1">
        <w:rPr>
          <w:rFonts w:ascii="Verdana" w:hAnsi="Verdana" w:cs="Calibri"/>
          <w:bCs/>
          <w:sz w:val="24"/>
          <w:szCs w:val="24"/>
        </w:rPr>
        <w:t>, y serán impartidas por</w:t>
      </w:r>
      <w:r w:rsidRPr="00444FE1">
        <w:rPr>
          <w:rFonts w:ascii="Verdana" w:hAnsi="Verdana" w:cs="Calibri"/>
          <w:b/>
          <w:bCs/>
          <w:sz w:val="24"/>
          <w:szCs w:val="24"/>
        </w:rPr>
        <w:t xml:space="preserve"> </w:t>
      </w:r>
      <w:r w:rsidR="00D54442" w:rsidRPr="00444FE1">
        <w:rPr>
          <w:rFonts w:ascii="Verdana" w:hAnsi="Verdana" w:cs="Calibri"/>
          <w:bCs/>
          <w:sz w:val="24"/>
          <w:szCs w:val="24"/>
        </w:rPr>
        <w:t xml:space="preserve">destacados profesionales de ámbitos diferentes y multidisciplinares, como la educación, la neuropsicología, la filosofía, la empresa o la tecnología. </w:t>
      </w:r>
    </w:p>
    <w:p w:rsidR="004E7AC7" w:rsidRPr="00444FE1" w:rsidRDefault="00ED233B" w:rsidP="00ED233B">
      <w:pPr>
        <w:ind w:left="-284" w:right="284" w:hanging="142"/>
        <w:jc w:val="both"/>
        <w:rPr>
          <w:rFonts w:ascii="Verdana" w:hAnsi="Verdana" w:cs="Calibri"/>
          <w:bCs/>
          <w:sz w:val="24"/>
          <w:szCs w:val="24"/>
        </w:rPr>
      </w:pPr>
      <w:r w:rsidRPr="00444FE1">
        <w:rPr>
          <w:rFonts w:ascii="Verdana" w:hAnsi="Verdana" w:cs="Calibri"/>
          <w:bCs/>
          <w:sz w:val="24"/>
          <w:szCs w:val="24"/>
        </w:rPr>
        <w:t xml:space="preserve">  </w:t>
      </w:r>
      <w:r w:rsidR="00C97F80" w:rsidRPr="00444FE1">
        <w:rPr>
          <w:rFonts w:ascii="Verdana" w:hAnsi="Verdana" w:cs="Calibri"/>
          <w:bCs/>
          <w:sz w:val="24"/>
          <w:szCs w:val="24"/>
        </w:rPr>
        <w:t>A</w:t>
      </w:r>
      <w:r w:rsidR="00FE1636" w:rsidRPr="00444FE1">
        <w:rPr>
          <w:rFonts w:ascii="Verdana" w:hAnsi="Verdana" w:cs="Calibri"/>
          <w:bCs/>
          <w:sz w:val="24"/>
          <w:szCs w:val="24"/>
        </w:rPr>
        <w:t xml:space="preserve">mbas entidades </w:t>
      </w:r>
      <w:r w:rsidR="00514D50" w:rsidRPr="00444FE1">
        <w:rPr>
          <w:rFonts w:ascii="Verdana" w:hAnsi="Verdana" w:cs="Calibri"/>
          <w:bCs/>
          <w:sz w:val="24"/>
          <w:szCs w:val="24"/>
        </w:rPr>
        <w:t>trabaja</w:t>
      </w:r>
      <w:r w:rsidR="00444FE1" w:rsidRPr="00444FE1">
        <w:rPr>
          <w:rFonts w:ascii="Verdana" w:hAnsi="Verdana" w:cs="Calibri"/>
          <w:bCs/>
          <w:sz w:val="24"/>
          <w:szCs w:val="24"/>
        </w:rPr>
        <w:t xml:space="preserve">n </w:t>
      </w:r>
      <w:r w:rsidR="0033599A">
        <w:rPr>
          <w:rFonts w:ascii="Verdana" w:hAnsi="Verdana" w:cs="Calibri"/>
          <w:bCs/>
          <w:sz w:val="24"/>
          <w:szCs w:val="24"/>
        </w:rPr>
        <w:t xml:space="preserve">con una filosofía </w:t>
      </w:r>
      <w:r w:rsidR="00514D50" w:rsidRPr="00444FE1">
        <w:rPr>
          <w:rFonts w:ascii="Verdana" w:hAnsi="Verdana" w:cs="Calibri"/>
          <w:bCs/>
          <w:sz w:val="24"/>
          <w:szCs w:val="24"/>
        </w:rPr>
        <w:t xml:space="preserve">común: aumentar el impacto </w:t>
      </w:r>
      <w:r w:rsidR="009A0A69" w:rsidRPr="00444FE1">
        <w:rPr>
          <w:rFonts w:ascii="Verdana" w:hAnsi="Verdana" w:cs="Calibri"/>
          <w:bCs/>
          <w:sz w:val="24"/>
          <w:szCs w:val="24"/>
        </w:rPr>
        <w:t xml:space="preserve">de estas conferencias </w:t>
      </w:r>
      <w:r w:rsidR="00E85721" w:rsidRPr="00444FE1">
        <w:rPr>
          <w:rFonts w:ascii="Verdana" w:hAnsi="Verdana" w:cs="Calibri"/>
          <w:bCs/>
          <w:sz w:val="24"/>
          <w:szCs w:val="24"/>
        </w:rPr>
        <w:t xml:space="preserve">e incentivar el </w:t>
      </w:r>
      <w:r w:rsidR="009A0A69" w:rsidRPr="00444FE1">
        <w:rPr>
          <w:rFonts w:ascii="Verdana" w:hAnsi="Verdana" w:cs="Calibri"/>
          <w:bCs/>
          <w:sz w:val="24"/>
          <w:szCs w:val="24"/>
        </w:rPr>
        <w:t xml:space="preserve">debate entre la comunidad educativa y la sociedad </w:t>
      </w:r>
      <w:r w:rsidR="00E85721" w:rsidRPr="00444FE1">
        <w:rPr>
          <w:rFonts w:ascii="Verdana" w:hAnsi="Verdana" w:cs="Calibri"/>
          <w:bCs/>
          <w:sz w:val="24"/>
          <w:szCs w:val="24"/>
        </w:rPr>
        <w:t xml:space="preserve">civil, </w:t>
      </w:r>
      <w:r w:rsidR="00514D50" w:rsidRPr="00444FE1">
        <w:rPr>
          <w:rFonts w:ascii="Verdana" w:hAnsi="Verdana" w:cs="Calibri"/>
          <w:bCs/>
          <w:sz w:val="24"/>
          <w:szCs w:val="24"/>
        </w:rPr>
        <w:t>de forma que puedan servir de ins</w:t>
      </w:r>
      <w:r w:rsidR="004E7AC7" w:rsidRPr="00444FE1">
        <w:rPr>
          <w:rFonts w:ascii="Verdana" w:hAnsi="Verdana" w:cs="Calibri"/>
          <w:bCs/>
          <w:sz w:val="24"/>
          <w:szCs w:val="24"/>
        </w:rPr>
        <w:t xml:space="preserve">piración en el desarrollo del rol educativo. </w:t>
      </w:r>
    </w:p>
    <w:p w:rsidR="009A0A69" w:rsidRPr="00444FE1" w:rsidRDefault="00ED233B" w:rsidP="00ED233B">
      <w:pPr>
        <w:ind w:left="-284" w:right="284" w:hanging="142"/>
        <w:jc w:val="both"/>
        <w:rPr>
          <w:rFonts w:ascii="Verdana" w:hAnsi="Verdana" w:cs="Calibri"/>
          <w:bCs/>
          <w:sz w:val="24"/>
          <w:szCs w:val="24"/>
        </w:rPr>
      </w:pPr>
      <w:r w:rsidRPr="00444FE1">
        <w:rPr>
          <w:rFonts w:ascii="Verdana" w:hAnsi="Verdana" w:cs="Calibri"/>
          <w:bCs/>
          <w:sz w:val="24"/>
          <w:szCs w:val="24"/>
        </w:rPr>
        <w:t xml:space="preserve"> </w:t>
      </w:r>
      <w:r w:rsidR="00000102" w:rsidRPr="00444FE1">
        <w:rPr>
          <w:rFonts w:ascii="Verdana" w:hAnsi="Verdana" w:cs="Calibri"/>
          <w:bCs/>
          <w:sz w:val="24"/>
          <w:szCs w:val="24"/>
        </w:rPr>
        <w:t xml:space="preserve"> </w:t>
      </w:r>
      <w:r w:rsidR="007671FF" w:rsidRPr="00444FE1">
        <w:rPr>
          <w:rFonts w:ascii="Verdana" w:hAnsi="Verdana" w:cs="Calibri"/>
          <w:bCs/>
          <w:sz w:val="24"/>
          <w:szCs w:val="24"/>
        </w:rPr>
        <w:t>Para ello e</w:t>
      </w:r>
      <w:r w:rsidR="009A0A69" w:rsidRPr="00444FE1">
        <w:rPr>
          <w:rFonts w:ascii="Verdana" w:hAnsi="Verdana" w:cs="Calibri"/>
          <w:bCs/>
          <w:sz w:val="24"/>
          <w:szCs w:val="24"/>
        </w:rPr>
        <w:t>stará</w:t>
      </w:r>
      <w:r w:rsidR="007671FF" w:rsidRPr="00444FE1">
        <w:rPr>
          <w:rFonts w:ascii="Verdana" w:hAnsi="Verdana" w:cs="Calibri"/>
          <w:bCs/>
          <w:sz w:val="24"/>
          <w:szCs w:val="24"/>
        </w:rPr>
        <w:t>n</w:t>
      </w:r>
      <w:r w:rsidR="009A0A69" w:rsidRPr="00444FE1">
        <w:rPr>
          <w:rFonts w:ascii="Verdana" w:hAnsi="Verdana" w:cs="Calibri"/>
          <w:bCs/>
          <w:sz w:val="24"/>
          <w:szCs w:val="24"/>
        </w:rPr>
        <w:t xml:space="preserve"> disponible</w:t>
      </w:r>
      <w:r w:rsidR="007671FF" w:rsidRPr="00444FE1">
        <w:rPr>
          <w:rFonts w:ascii="Verdana" w:hAnsi="Verdana" w:cs="Calibri"/>
          <w:bCs/>
          <w:sz w:val="24"/>
          <w:szCs w:val="24"/>
        </w:rPr>
        <w:t>s,</w:t>
      </w:r>
      <w:r w:rsidR="009A0A69" w:rsidRPr="00444FE1">
        <w:rPr>
          <w:rFonts w:ascii="Verdana" w:hAnsi="Verdana" w:cs="Calibri"/>
          <w:bCs/>
          <w:sz w:val="24"/>
          <w:szCs w:val="24"/>
        </w:rPr>
        <w:t xml:space="preserve"> de forma gratuita</w:t>
      </w:r>
      <w:r w:rsidR="007671FF" w:rsidRPr="00444FE1">
        <w:rPr>
          <w:rFonts w:ascii="Verdana" w:hAnsi="Verdana" w:cs="Calibri"/>
          <w:bCs/>
          <w:sz w:val="24"/>
          <w:szCs w:val="24"/>
        </w:rPr>
        <w:t>,</w:t>
      </w:r>
      <w:r w:rsidR="009A0A69" w:rsidRPr="00444FE1">
        <w:rPr>
          <w:rFonts w:ascii="Verdana" w:hAnsi="Verdana" w:cs="Calibri"/>
          <w:bCs/>
          <w:sz w:val="24"/>
          <w:szCs w:val="24"/>
        </w:rPr>
        <w:t xml:space="preserve"> </w:t>
      </w:r>
      <w:r w:rsidR="0081701D" w:rsidRPr="00444FE1">
        <w:rPr>
          <w:rFonts w:ascii="Verdana" w:hAnsi="Verdana" w:cs="Calibri"/>
          <w:bCs/>
          <w:sz w:val="24"/>
          <w:szCs w:val="24"/>
        </w:rPr>
        <w:t>el ví</w:t>
      </w:r>
      <w:r w:rsidR="00A30025" w:rsidRPr="00444FE1">
        <w:rPr>
          <w:rFonts w:ascii="Verdana" w:hAnsi="Verdana" w:cs="Calibri"/>
          <w:bCs/>
          <w:sz w:val="24"/>
          <w:szCs w:val="24"/>
        </w:rPr>
        <w:t>deo y el podcast de la conferencia completa, así como un resumen con los mejores momentos y una entrevista especial de cada ponente en la página web de ambas entidades</w:t>
      </w:r>
      <w:r w:rsidR="00650B21" w:rsidRPr="00444FE1">
        <w:rPr>
          <w:rFonts w:ascii="Verdana" w:hAnsi="Verdana" w:cs="Calibri"/>
          <w:bCs/>
          <w:sz w:val="24"/>
          <w:szCs w:val="24"/>
        </w:rPr>
        <w:t xml:space="preserve">: </w:t>
      </w:r>
      <w:hyperlink r:id="rId9" w:history="1">
        <w:r w:rsidR="00650B21" w:rsidRPr="00444FE1">
          <w:rPr>
            <w:rStyle w:val="Hipervnculo"/>
            <w:rFonts w:ascii="Verdana" w:hAnsi="Verdana" w:cs="Calibri"/>
            <w:bCs/>
            <w:sz w:val="24"/>
            <w:szCs w:val="24"/>
          </w:rPr>
          <w:t>Fundación Botín</w:t>
        </w:r>
      </w:hyperlink>
      <w:r w:rsidR="00650B21" w:rsidRPr="00444FE1">
        <w:rPr>
          <w:rFonts w:ascii="Verdana" w:hAnsi="Verdana" w:cs="Calibri"/>
          <w:bCs/>
          <w:sz w:val="24"/>
          <w:szCs w:val="24"/>
        </w:rPr>
        <w:t xml:space="preserve"> y </w:t>
      </w:r>
      <w:hyperlink r:id="rId10" w:history="1">
        <w:r w:rsidR="00650B21" w:rsidRPr="00444FE1">
          <w:rPr>
            <w:rStyle w:val="Hipervnculo"/>
            <w:rFonts w:ascii="Verdana" w:hAnsi="Verdana" w:cs="Calibri"/>
            <w:bCs/>
            <w:sz w:val="24"/>
            <w:szCs w:val="24"/>
          </w:rPr>
          <w:t>Fundación Atresmedia</w:t>
        </w:r>
      </w:hyperlink>
      <w:r w:rsidR="00650B21" w:rsidRPr="00444FE1">
        <w:rPr>
          <w:rFonts w:ascii="Verdana" w:hAnsi="Verdana" w:cs="Calibri"/>
          <w:bCs/>
          <w:sz w:val="24"/>
          <w:szCs w:val="24"/>
        </w:rPr>
        <w:t xml:space="preserve">. </w:t>
      </w:r>
    </w:p>
    <w:p w:rsidR="00317325" w:rsidRPr="00444FE1" w:rsidRDefault="00317325" w:rsidP="00ED233B">
      <w:pPr>
        <w:ind w:left="-284" w:right="284" w:hanging="142"/>
        <w:jc w:val="both"/>
        <w:rPr>
          <w:rFonts w:ascii="Verdana" w:hAnsi="Verdana" w:cs="Calibri"/>
          <w:bCs/>
          <w:sz w:val="24"/>
          <w:szCs w:val="24"/>
        </w:rPr>
      </w:pPr>
    </w:p>
    <w:p w:rsidR="00E85721" w:rsidRPr="00444FE1" w:rsidRDefault="00ED233B" w:rsidP="00ED233B">
      <w:pPr>
        <w:spacing w:line="360" w:lineRule="auto"/>
        <w:ind w:left="-284" w:right="284" w:hanging="142"/>
        <w:jc w:val="both"/>
        <w:rPr>
          <w:rFonts w:ascii="Verdana" w:eastAsia="MS Mincho" w:hAnsi="Verdana"/>
          <w:bCs/>
          <w:sz w:val="24"/>
          <w:szCs w:val="24"/>
        </w:rPr>
      </w:pPr>
      <w:r w:rsidRPr="00444FE1">
        <w:rPr>
          <w:rFonts w:ascii="Verdana" w:eastAsia="MS Mincho" w:hAnsi="Verdana"/>
          <w:bCs/>
          <w:sz w:val="24"/>
          <w:szCs w:val="24"/>
        </w:rPr>
        <w:t xml:space="preserve">  </w:t>
      </w:r>
    </w:p>
    <w:p w:rsidR="00E85721" w:rsidRPr="00444FE1" w:rsidRDefault="00E85721" w:rsidP="00ED233B">
      <w:pPr>
        <w:spacing w:line="360" w:lineRule="auto"/>
        <w:ind w:left="-284" w:right="284" w:hanging="142"/>
        <w:jc w:val="both"/>
        <w:rPr>
          <w:rFonts w:ascii="Verdana" w:eastAsia="MS Mincho" w:hAnsi="Verdana"/>
          <w:bCs/>
          <w:sz w:val="24"/>
          <w:szCs w:val="24"/>
        </w:rPr>
      </w:pPr>
    </w:p>
    <w:p w:rsidR="00E85721" w:rsidRPr="00444FE1" w:rsidRDefault="00E85721" w:rsidP="00ED233B">
      <w:pPr>
        <w:spacing w:line="360" w:lineRule="auto"/>
        <w:ind w:left="-284" w:right="284" w:hanging="142"/>
        <w:jc w:val="both"/>
        <w:rPr>
          <w:rFonts w:ascii="Verdana" w:eastAsia="MS Mincho" w:hAnsi="Verdana"/>
          <w:bCs/>
          <w:sz w:val="24"/>
          <w:szCs w:val="24"/>
        </w:rPr>
      </w:pPr>
    </w:p>
    <w:p w:rsidR="00E85721" w:rsidRPr="00444FE1" w:rsidRDefault="00E85721" w:rsidP="00ED233B">
      <w:pPr>
        <w:spacing w:line="360" w:lineRule="auto"/>
        <w:ind w:left="-284" w:right="284" w:hanging="142"/>
        <w:jc w:val="both"/>
        <w:rPr>
          <w:rFonts w:ascii="Verdana" w:eastAsia="MS Mincho" w:hAnsi="Verdana"/>
          <w:bCs/>
          <w:sz w:val="24"/>
          <w:szCs w:val="24"/>
        </w:rPr>
      </w:pPr>
    </w:p>
    <w:p w:rsidR="00E85721" w:rsidRDefault="00E85721" w:rsidP="00ED233B">
      <w:pPr>
        <w:spacing w:line="360" w:lineRule="auto"/>
        <w:ind w:left="-284" w:right="284" w:hanging="142"/>
        <w:jc w:val="both"/>
        <w:rPr>
          <w:rFonts w:ascii="Verdana" w:eastAsia="MS Mincho" w:hAnsi="Verdana"/>
          <w:bCs/>
          <w:sz w:val="18"/>
          <w:szCs w:val="18"/>
        </w:rPr>
      </w:pPr>
    </w:p>
    <w:p w:rsidR="000063FA" w:rsidRDefault="00E7527E" w:rsidP="00ED233B">
      <w:pPr>
        <w:spacing w:line="360" w:lineRule="auto"/>
        <w:ind w:left="-284" w:right="284" w:hanging="142"/>
        <w:jc w:val="both"/>
        <w:rPr>
          <w:rFonts w:ascii="Verdana" w:eastAsia="MS Mincho" w:hAnsi="Verdana"/>
          <w:bCs/>
          <w:sz w:val="20"/>
          <w:szCs w:val="20"/>
        </w:rPr>
      </w:pPr>
      <w:r w:rsidRPr="00444FE1">
        <w:rPr>
          <w:rFonts w:ascii="Verdana" w:eastAsia="MS Mincho" w:hAnsi="Verdana"/>
          <w:bCs/>
          <w:sz w:val="20"/>
          <w:szCs w:val="20"/>
        </w:rPr>
        <w:lastRenderedPageBreak/>
        <w:t xml:space="preserve">  </w:t>
      </w:r>
    </w:p>
    <w:p w:rsidR="00FB007E" w:rsidRDefault="000063FA" w:rsidP="00ED233B">
      <w:pPr>
        <w:spacing w:line="360" w:lineRule="auto"/>
        <w:ind w:left="-284" w:right="284" w:hanging="142"/>
        <w:jc w:val="both"/>
        <w:rPr>
          <w:rFonts w:ascii="Verdana" w:eastAsia="MS Mincho" w:hAnsi="Verdana"/>
          <w:bCs/>
          <w:sz w:val="20"/>
          <w:szCs w:val="20"/>
        </w:rPr>
      </w:pPr>
      <w:r>
        <w:rPr>
          <w:rFonts w:ascii="Verdana" w:eastAsia="MS Mincho" w:hAnsi="Verdana"/>
          <w:bCs/>
          <w:sz w:val="20"/>
          <w:szCs w:val="20"/>
        </w:rPr>
        <w:t xml:space="preserve">  </w:t>
      </w:r>
    </w:p>
    <w:p w:rsidR="00893F9E" w:rsidRPr="00444FE1" w:rsidRDefault="00FB007E" w:rsidP="00ED233B">
      <w:pPr>
        <w:spacing w:line="360" w:lineRule="auto"/>
        <w:ind w:left="-284" w:right="284" w:hanging="142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eastAsia="MS Mincho" w:hAnsi="Verdana"/>
          <w:bCs/>
          <w:sz w:val="20"/>
          <w:szCs w:val="20"/>
        </w:rPr>
        <w:t xml:space="preserve">c  </w:t>
      </w:r>
      <w:r w:rsidR="00433375" w:rsidRPr="00444FE1">
        <w:rPr>
          <w:rFonts w:ascii="Verdana" w:eastAsia="MS Mincho" w:hAnsi="Verdana"/>
          <w:bCs/>
          <w:sz w:val="20"/>
          <w:szCs w:val="20"/>
        </w:rPr>
        <w:t xml:space="preserve">La </w:t>
      </w:r>
      <w:r w:rsidR="00433375" w:rsidRPr="00444FE1">
        <w:rPr>
          <w:rFonts w:ascii="Verdana" w:eastAsia="MS Mincho" w:hAnsi="Verdana"/>
          <w:b/>
          <w:bCs/>
          <w:color w:val="E36C0A"/>
          <w:sz w:val="20"/>
          <w:szCs w:val="20"/>
        </w:rPr>
        <w:t>Fundación ATRESMEDIA</w:t>
      </w:r>
      <w:r w:rsidR="00433375" w:rsidRPr="00444FE1">
        <w:rPr>
          <w:rFonts w:ascii="Verdana" w:eastAsia="MS Mincho" w:hAnsi="Verdana"/>
          <w:bCs/>
          <w:sz w:val="20"/>
          <w:szCs w:val="20"/>
        </w:rPr>
        <w:t>, constituida en 2005, tiene como objetivo facilitar que niños y adolescentes tengan los apoyos necesarios para su bienestar y formación, así como fomentar la sensibilización social sobre sus derechos</w:t>
      </w:r>
      <w:r w:rsidR="00E61D3C" w:rsidRPr="00444FE1">
        <w:rPr>
          <w:rFonts w:ascii="Verdana" w:eastAsia="MS Mincho" w:hAnsi="Verdana"/>
          <w:bCs/>
          <w:sz w:val="20"/>
          <w:szCs w:val="20"/>
        </w:rPr>
        <w:t xml:space="preserve"> e </w:t>
      </w:r>
      <w:r w:rsidR="00433375" w:rsidRPr="00444FE1">
        <w:rPr>
          <w:rFonts w:ascii="Verdana" w:eastAsia="MS Mincho" w:hAnsi="Verdana"/>
          <w:bCs/>
          <w:sz w:val="20"/>
          <w:szCs w:val="20"/>
        </w:rPr>
        <w:t xml:space="preserve">intereses. Las tres líneas prioritarias sobre las que trabaja son: la ‘humanización de los </w:t>
      </w:r>
      <w:r w:rsidR="00433375" w:rsidRPr="00444FE1">
        <w:rPr>
          <w:rFonts w:ascii="Verdana" w:hAnsi="Verdana" w:cs="Arial"/>
          <w:sz w:val="20"/>
          <w:szCs w:val="20"/>
        </w:rPr>
        <w:t>hospitales infantiles’, la ‘normalización de la discapacidad’ y la ‘mejora educativa’. Esta última quiere contribuir a rendir homenaje a la figura del profesor</w:t>
      </w:r>
      <w:r w:rsidR="00E7527E" w:rsidRPr="00444FE1">
        <w:rPr>
          <w:rFonts w:ascii="Verdana" w:hAnsi="Verdana" w:cs="Arial"/>
          <w:sz w:val="20"/>
          <w:szCs w:val="20"/>
        </w:rPr>
        <w:t xml:space="preserve"> y premiar iniciativas innovadoras y de gran impacto llevadas a cabo por profesores y centros educativos, así como impulsar la Formación Profesional </w:t>
      </w:r>
      <w:r w:rsidR="00433375" w:rsidRPr="00444FE1">
        <w:rPr>
          <w:rFonts w:ascii="Verdana" w:hAnsi="Verdana" w:cs="Arial"/>
          <w:sz w:val="20"/>
          <w:szCs w:val="20"/>
        </w:rPr>
        <w:t xml:space="preserve">y acercar la educación a la sociedad. </w:t>
      </w:r>
    </w:p>
    <w:p w:rsidR="00E85721" w:rsidRPr="00444FE1" w:rsidRDefault="00E85721" w:rsidP="00E85721">
      <w:pPr>
        <w:spacing w:line="360" w:lineRule="auto"/>
        <w:ind w:left="-284" w:right="284"/>
        <w:jc w:val="both"/>
        <w:rPr>
          <w:rFonts w:ascii="Verdana" w:hAnsi="Verdana"/>
          <w:sz w:val="20"/>
          <w:szCs w:val="20"/>
        </w:rPr>
      </w:pPr>
      <w:r w:rsidRPr="00444FE1">
        <w:rPr>
          <w:rFonts w:ascii="Verdana" w:eastAsia="MS Mincho" w:hAnsi="Verdana"/>
          <w:b/>
          <w:bCs/>
          <w:sz w:val="20"/>
          <w:szCs w:val="20"/>
        </w:rPr>
        <w:t>Fundación Botín.</w:t>
      </w:r>
      <w:r w:rsidRPr="00444FE1">
        <w:rPr>
          <w:rFonts w:ascii="Verdana" w:eastAsia="MS Mincho" w:hAnsi="Verdana"/>
          <w:bCs/>
          <w:sz w:val="20"/>
          <w:szCs w:val="20"/>
        </w:rPr>
        <w:t xml:space="preserve"> La Fundación Marcelino Botín fue creada en 1964 por Marcelino Botín Sanz de </w:t>
      </w:r>
      <w:proofErr w:type="spellStart"/>
      <w:r w:rsidRPr="00444FE1">
        <w:rPr>
          <w:rFonts w:ascii="Verdana" w:eastAsia="MS Mincho" w:hAnsi="Verdana"/>
          <w:bCs/>
          <w:sz w:val="20"/>
          <w:szCs w:val="20"/>
        </w:rPr>
        <w:t>Sautuola</w:t>
      </w:r>
      <w:proofErr w:type="spellEnd"/>
      <w:r w:rsidRPr="00444FE1">
        <w:rPr>
          <w:rFonts w:ascii="Verdana" w:eastAsia="MS Mincho" w:hAnsi="Verdana"/>
          <w:bCs/>
          <w:sz w:val="20"/>
          <w:szCs w:val="20"/>
        </w:rPr>
        <w:t xml:space="preserve"> y su mujer, Carmen </w:t>
      </w:r>
      <w:proofErr w:type="spellStart"/>
      <w:r w:rsidRPr="00444FE1">
        <w:rPr>
          <w:rFonts w:ascii="Verdana" w:eastAsia="MS Mincho" w:hAnsi="Verdana"/>
          <w:bCs/>
          <w:sz w:val="20"/>
          <w:szCs w:val="20"/>
        </w:rPr>
        <w:t>Yllera</w:t>
      </w:r>
      <w:proofErr w:type="spellEnd"/>
      <w:r w:rsidRPr="00444FE1">
        <w:rPr>
          <w:rFonts w:ascii="Verdana" w:eastAsia="MS Mincho" w:hAnsi="Verdana"/>
          <w:bCs/>
          <w:sz w:val="20"/>
          <w:szCs w:val="20"/>
        </w:rPr>
        <w:t>, para promover el desarrollo social de Cantabria. Hoy, cincuenta años después, manteniendo su principal foco en Cantabria, la Fundación Botín actúa en toda España y América Latina, y contribuye al desarrollo integral de la sociedad explorando nuevas formas de detectar talento creativo y apostar por él para generar riqueza cultural, social y económica. La Fundación desarrolla programas en los ámbitos del arte y la cultura, la educación, la ciencia y el desarrollo rural, y apoya a instituciones sociales para llegar a quienes más lo necesitan.</w:t>
      </w:r>
      <w:r w:rsidRPr="00444FE1">
        <w:rPr>
          <w:rFonts w:ascii="Verdana" w:hAnsi="Verdana"/>
          <w:sz w:val="20"/>
          <w:szCs w:val="20"/>
        </w:rPr>
        <w:t xml:space="preserve"> </w:t>
      </w:r>
      <w:r w:rsidRPr="00444FE1">
        <w:rPr>
          <w:rFonts w:ascii="Verdana" w:eastAsia="MS Mincho" w:hAnsi="Verdana"/>
          <w:bCs/>
          <w:sz w:val="20"/>
          <w:szCs w:val="20"/>
        </w:rPr>
        <w:t>También cuenta con un Observatorio de Tendencias para profundizar en el conocimiento de la sociedad, desde donde también impulsa programas de detección y desarrollo del talento en los sectores social y público. Su sede principal está en Santander, y desde 2012 cuenta con una sede en</w:t>
      </w:r>
      <w:r w:rsidRPr="00444FE1">
        <w:rPr>
          <w:rFonts w:ascii="Verdana" w:hAnsi="Verdana"/>
          <w:i/>
          <w:iCs/>
          <w:sz w:val="20"/>
          <w:szCs w:val="20"/>
        </w:rPr>
        <w:t xml:space="preserve"> </w:t>
      </w:r>
      <w:r w:rsidRPr="00444FE1">
        <w:rPr>
          <w:rFonts w:ascii="Verdana" w:eastAsia="MS Mincho" w:hAnsi="Verdana"/>
          <w:bCs/>
          <w:sz w:val="20"/>
          <w:szCs w:val="20"/>
        </w:rPr>
        <w:t>Madrid.</w:t>
      </w:r>
      <w:r w:rsidRPr="00444FE1">
        <w:rPr>
          <w:rFonts w:ascii="Verdana" w:hAnsi="Verdana"/>
          <w:i/>
          <w:iCs/>
          <w:sz w:val="20"/>
          <w:szCs w:val="20"/>
        </w:rPr>
        <w:t xml:space="preserve"> </w:t>
      </w:r>
      <w:hyperlink r:id="rId11" w:history="1">
        <w:r w:rsidRPr="00444FE1">
          <w:rPr>
            <w:rStyle w:val="Hipervnculo"/>
            <w:rFonts w:ascii="Verdana" w:hAnsi="Verdana"/>
            <w:i/>
            <w:iCs/>
            <w:sz w:val="20"/>
            <w:szCs w:val="20"/>
          </w:rPr>
          <w:t>www.fundacionbotin.org</w:t>
        </w:r>
      </w:hyperlink>
    </w:p>
    <w:p w:rsidR="00E85721" w:rsidRDefault="00E85721" w:rsidP="00000102">
      <w:pPr>
        <w:spacing w:after="0" w:line="360" w:lineRule="auto"/>
        <w:ind w:left="-284" w:right="-1"/>
        <w:rPr>
          <w:rFonts w:ascii="Verdana" w:hAnsi="Verdana"/>
          <w:b/>
          <w:sz w:val="18"/>
          <w:szCs w:val="18"/>
        </w:rPr>
      </w:pPr>
    </w:p>
    <w:p w:rsidR="00E85721" w:rsidRDefault="00E85721" w:rsidP="00000102">
      <w:pPr>
        <w:spacing w:after="0" w:line="360" w:lineRule="auto"/>
        <w:ind w:left="-284" w:right="-1"/>
        <w:rPr>
          <w:rFonts w:ascii="Verdana" w:hAnsi="Verdana"/>
          <w:b/>
          <w:sz w:val="18"/>
          <w:szCs w:val="18"/>
        </w:rPr>
      </w:pPr>
    </w:p>
    <w:p w:rsidR="00E85721" w:rsidRDefault="00E85721" w:rsidP="00000102">
      <w:pPr>
        <w:spacing w:after="0" w:line="360" w:lineRule="auto"/>
        <w:ind w:left="-284" w:right="-1"/>
        <w:rPr>
          <w:rFonts w:ascii="Verdana" w:hAnsi="Verdana"/>
          <w:b/>
          <w:sz w:val="18"/>
          <w:szCs w:val="18"/>
        </w:rPr>
      </w:pPr>
    </w:p>
    <w:p w:rsidR="00E85721" w:rsidRDefault="00E85721" w:rsidP="00000102">
      <w:pPr>
        <w:spacing w:after="0" w:line="360" w:lineRule="auto"/>
        <w:ind w:left="-284" w:right="-1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Fundación Botín</w:t>
      </w:r>
    </w:p>
    <w:p w:rsidR="00E85721" w:rsidRPr="00F53B81" w:rsidRDefault="00F53B81" w:rsidP="00000102">
      <w:pPr>
        <w:spacing w:after="0" w:line="360" w:lineRule="auto"/>
        <w:ind w:left="-284" w:right="-1"/>
        <w:rPr>
          <w:rFonts w:ascii="Verdana" w:hAnsi="Verdana"/>
          <w:sz w:val="18"/>
          <w:szCs w:val="18"/>
        </w:rPr>
      </w:pPr>
      <w:r w:rsidRPr="00F53B81">
        <w:rPr>
          <w:rFonts w:ascii="Verdana" w:hAnsi="Verdana"/>
          <w:sz w:val="18"/>
          <w:szCs w:val="18"/>
        </w:rPr>
        <w:t>mcagigas</w:t>
      </w:r>
      <w:r>
        <w:rPr>
          <w:rFonts w:ascii="Verdana" w:hAnsi="Verdana"/>
          <w:sz w:val="18"/>
          <w:szCs w:val="18"/>
        </w:rPr>
        <w:t>@fundacionbotin.org</w:t>
      </w:r>
    </w:p>
    <w:p w:rsidR="00F53B81" w:rsidRPr="00F53B81" w:rsidRDefault="00F53B81" w:rsidP="00000102">
      <w:pPr>
        <w:spacing w:after="0" w:line="360" w:lineRule="auto"/>
        <w:ind w:left="-284" w:right="-1"/>
        <w:rPr>
          <w:rFonts w:ascii="Verdana" w:hAnsi="Verdana"/>
          <w:sz w:val="18"/>
          <w:szCs w:val="18"/>
        </w:rPr>
      </w:pPr>
      <w:r w:rsidRPr="00F53B81">
        <w:rPr>
          <w:rFonts w:ascii="Verdana" w:hAnsi="Verdana"/>
          <w:sz w:val="18"/>
          <w:szCs w:val="18"/>
        </w:rPr>
        <w:t>91 781 41 32 / 650 434 470</w:t>
      </w:r>
    </w:p>
    <w:p w:rsidR="00F53B81" w:rsidRPr="00F53B81" w:rsidRDefault="00F53B81" w:rsidP="00000102">
      <w:pPr>
        <w:spacing w:after="0" w:line="360" w:lineRule="auto"/>
        <w:ind w:left="-284" w:right="-1"/>
        <w:rPr>
          <w:rFonts w:ascii="Verdana" w:hAnsi="Verdana"/>
          <w:sz w:val="18"/>
          <w:szCs w:val="18"/>
        </w:rPr>
      </w:pPr>
    </w:p>
    <w:p w:rsidR="00E61D3C" w:rsidRPr="00371FBC" w:rsidRDefault="00E61D3C" w:rsidP="00000102">
      <w:pPr>
        <w:spacing w:after="0" w:line="360" w:lineRule="auto"/>
        <w:ind w:left="-284" w:right="-1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Fundación </w:t>
      </w:r>
      <w:r w:rsidRPr="00371FBC">
        <w:rPr>
          <w:rFonts w:ascii="Verdana" w:hAnsi="Verdana"/>
          <w:b/>
          <w:sz w:val="18"/>
          <w:szCs w:val="18"/>
        </w:rPr>
        <w:t>ATRESMEDIA</w:t>
      </w:r>
    </w:p>
    <w:p w:rsidR="00F53B81" w:rsidRDefault="00F53B81" w:rsidP="00F53B81">
      <w:pPr>
        <w:spacing w:after="0" w:line="360" w:lineRule="auto"/>
        <w:ind w:left="-284" w:right="-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isabel.gallo</w:t>
      </w:r>
      <w:r w:rsidR="00E61D3C" w:rsidRPr="00371FBC">
        <w:rPr>
          <w:rFonts w:ascii="Verdana" w:hAnsi="Verdana"/>
          <w:sz w:val="18"/>
          <w:szCs w:val="18"/>
        </w:rPr>
        <w:t>@</w:t>
      </w:r>
      <w:r w:rsidR="00E61D3C">
        <w:rPr>
          <w:rFonts w:ascii="Verdana" w:hAnsi="Verdana"/>
          <w:sz w:val="18"/>
          <w:szCs w:val="18"/>
        </w:rPr>
        <w:t>fundacion</w:t>
      </w:r>
      <w:r w:rsidR="00E61D3C" w:rsidRPr="00371FBC">
        <w:rPr>
          <w:rFonts w:ascii="Verdana" w:hAnsi="Verdana"/>
          <w:sz w:val="18"/>
          <w:szCs w:val="18"/>
        </w:rPr>
        <w:t>atresmedia.</w:t>
      </w:r>
      <w:r>
        <w:rPr>
          <w:rFonts w:ascii="Verdana" w:hAnsi="Verdana"/>
          <w:sz w:val="18"/>
          <w:szCs w:val="18"/>
        </w:rPr>
        <w:t>org</w:t>
      </w:r>
    </w:p>
    <w:p w:rsidR="00166889" w:rsidRDefault="00E61D3C" w:rsidP="00F53B81">
      <w:pPr>
        <w:spacing w:after="0" w:line="360" w:lineRule="auto"/>
        <w:ind w:left="-284" w:right="-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91 623 08 04 / 636 993 967</w:t>
      </w:r>
    </w:p>
    <w:p w:rsidR="00E85721" w:rsidRDefault="00E85721" w:rsidP="00000102">
      <w:pPr>
        <w:spacing w:after="0" w:line="360" w:lineRule="auto"/>
        <w:ind w:left="-426" w:right="-1"/>
        <w:rPr>
          <w:rFonts w:ascii="Verdana" w:hAnsi="Verdana"/>
          <w:sz w:val="18"/>
          <w:szCs w:val="18"/>
        </w:rPr>
      </w:pPr>
    </w:p>
    <w:p w:rsidR="00E85721" w:rsidRDefault="00E85721" w:rsidP="00000102">
      <w:pPr>
        <w:spacing w:after="0" w:line="360" w:lineRule="auto"/>
        <w:ind w:left="-426" w:right="-1"/>
      </w:pPr>
    </w:p>
    <w:sectPr w:rsidR="00E85721" w:rsidSect="00433375">
      <w:headerReference w:type="default" r:id="rId12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098" w:rsidRDefault="00265098" w:rsidP="00166889">
      <w:pPr>
        <w:spacing w:after="0" w:line="240" w:lineRule="auto"/>
      </w:pPr>
      <w:r>
        <w:separator/>
      </w:r>
    </w:p>
  </w:endnote>
  <w:endnote w:type="continuationSeparator" w:id="0">
    <w:p w:rsidR="00265098" w:rsidRDefault="00265098" w:rsidP="00166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098" w:rsidRDefault="00265098" w:rsidP="00166889">
      <w:pPr>
        <w:spacing w:after="0" w:line="240" w:lineRule="auto"/>
      </w:pPr>
      <w:r>
        <w:separator/>
      </w:r>
    </w:p>
  </w:footnote>
  <w:footnote w:type="continuationSeparator" w:id="0">
    <w:p w:rsidR="00265098" w:rsidRDefault="00265098" w:rsidP="00166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6889" w:rsidRDefault="0082395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2A977B75" wp14:editId="1067F0E7">
          <wp:simplePos x="0" y="0"/>
          <wp:positionH relativeFrom="column">
            <wp:posOffset>-461010</wp:posOffset>
          </wp:positionH>
          <wp:positionV relativeFrom="paragraph">
            <wp:posOffset>-131445</wp:posOffset>
          </wp:positionV>
          <wp:extent cx="1500505" cy="10610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50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6667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561A8207" wp14:editId="51FB23C1">
          <wp:simplePos x="0" y="0"/>
          <wp:positionH relativeFrom="column">
            <wp:posOffset>4282440</wp:posOffset>
          </wp:positionH>
          <wp:positionV relativeFrom="paragraph">
            <wp:posOffset>-87630</wp:posOffset>
          </wp:positionV>
          <wp:extent cx="1066800" cy="1066800"/>
          <wp:effectExtent l="0" t="0" r="0" b="0"/>
          <wp:wrapNone/>
          <wp:docPr id="2" name="Imagen 2" descr="C:\Users\igr68518.A3TV_MAD\Desktop\Logo Fundación Botí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gr68518.A3TV_MAD\Desktop\Logo Fundación Botí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889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745C19EF" wp14:editId="0C5BDE03">
          <wp:simplePos x="0" y="0"/>
          <wp:positionH relativeFrom="column">
            <wp:posOffset>-1080135</wp:posOffset>
          </wp:positionH>
          <wp:positionV relativeFrom="paragraph">
            <wp:posOffset>-445770</wp:posOffset>
          </wp:positionV>
          <wp:extent cx="4190365" cy="10706100"/>
          <wp:effectExtent l="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834"/>
                  <a:stretch>
                    <a:fillRect/>
                  </a:stretch>
                </pic:blipFill>
                <pic:spPr bwMode="auto">
                  <a:xfrm>
                    <a:off x="0" y="0"/>
                    <a:ext cx="4190365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6889" w:rsidRDefault="001668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10041"/>
    <w:multiLevelType w:val="hybridMultilevel"/>
    <w:tmpl w:val="D43CA160"/>
    <w:lvl w:ilvl="0" w:tplc="0C0A000B">
      <w:start w:val="1"/>
      <w:numFmt w:val="bullet"/>
      <w:lvlText w:val=""/>
      <w:lvlJc w:val="left"/>
      <w:pPr>
        <w:ind w:left="53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6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4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1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D7F"/>
    <w:rsid w:val="00000102"/>
    <w:rsid w:val="000063FA"/>
    <w:rsid w:val="000659B4"/>
    <w:rsid w:val="00085A72"/>
    <w:rsid w:val="000D58FE"/>
    <w:rsid w:val="00112318"/>
    <w:rsid w:val="00166889"/>
    <w:rsid w:val="00202EFE"/>
    <w:rsid w:val="00221A7C"/>
    <w:rsid w:val="00243D70"/>
    <w:rsid w:val="00265098"/>
    <w:rsid w:val="00317325"/>
    <w:rsid w:val="0033599A"/>
    <w:rsid w:val="00421B81"/>
    <w:rsid w:val="00433375"/>
    <w:rsid w:val="00444FE1"/>
    <w:rsid w:val="004E7AC7"/>
    <w:rsid w:val="004F7B6D"/>
    <w:rsid w:val="00514D50"/>
    <w:rsid w:val="00650B21"/>
    <w:rsid w:val="00662DB5"/>
    <w:rsid w:val="007671FF"/>
    <w:rsid w:val="00783743"/>
    <w:rsid w:val="008004F1"/>
    <w:rsid w:val="0081701D"/>
    <w:rsid w:val="00823957"/>
    <w:rsid w:val="00886667"/>
    <w:rsid w:val="00893F9E"/>
    <w:rsid w:val="009A0A69"/>
    <w:rsid w:val="00A30025"/>
    <w:rsid w:val="00C97F80"/>
    <w:rsid w:val="00CB5C50"/>
    <w:rsid w:val="00D54442"/>
    <w:rsid w:val="00DA40E8"/>
    <w:rsid w:val="00E61D3C"/>
    <w:rsid w:val="00E7527E"/>
    <w:rsid w:val="00E85721"/>
    <w:rsid w:val="00EB1DD1"/>
    <w:rsid w:val="00ED233B"/>
    <w:rsid w:val="00EE610C"/>
    <w:rsid w:val="00F11578"/>
    <w:rsid w:val="00F51054"/>
    <w:rsid w:val="00F53B81"/>
    <w:rsid w:val="00FB007E"/>
    <w:rsid w:val="00FC7B3D"/>
    <w:rsid w:val="00FD1D7F"/>
    <w:rsid w:val="00FE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E296E46"/>
  <w15:docId w15:val="{762860B4-A8BE-4B05-AEC2-7C0109579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1D7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1D7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668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688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668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6889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889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510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acionbotin.org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undacion.atresmedia.com/actividades/educacion/sociedad-educacion/la-educacion-que-querem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undacionbotin.org/observatorio-contenidos/la-educacion-que-queremos-ciclo-de-conferencias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715DD-BBCC-4B8A-9900-D0CDC92F1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596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Gallo Rosales</dc:creator>
  <cp:lastModifiedBy>Isabel Gallo Rosales</cp:lastModifiedBy>
  <cp:revision>4</cp:revision>
  <cp:lastPrinted>2017-11-23T11:23:00Z</cp:lastPrinted>
  <dcterms:created xsi:type="dcterms:W3CDTF">2019-02-06T13:57:00Z</dcterms:created>
  <dcterms:modified xsi:type="dcterms:W3CDTF">2019-02-07T17:17:00Z</dcterms:modified>
</cp:coreProperties>
</file>