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6" w:rsidRPr="00FB3706" w:rsidRDefault="00DE588D" w:rsidP="00FB3706">
      <w:pPr>
        <w:spacing w:after="0"/>
        <w:jc w:val="center"/>
        <w:rPr>
          <w:b/>
          <w:color w:val="000000" w:themeColor="text1"/>
          <w:sz w:val="36"/>
          <w:szCs w:val="30"/>
        </w:rPr>
      </w:pPr>
      <w:r w:rsidRPr="00FB3706">
        <w:rPr>
          <w:b/>
          <w:color w:val="000000" w:themeColor="text1"/>
          <w:sz w:val="36"/>
          <w:szCs w:val="30"/>
        </w:rPr>
        <w:t xml:space="preserve">Orange </w:t>
      </w:r>
      <w:r w:rsidR="00BE5E24" w:rsidRPr="00FB3706">
        <w:rPr>
          <w:b/>
          <w:color w:val="000000" w:themeColor="text1"/>
          <w:sz w:val="36"/>
          <w:szCs w:val="30"/>
        </w:rPr>
        <w:t>España</w:t>
      </w:r>
      <w:r w:rsidRPr="00FB3706">
        <w:rPr>
          <w:b/>
          <w:color w:val="000000" w:themeColor="text1"/>
          <w:sz w:val="36"/>
          <w:szCs w:val="30"/>
        </w:rPr>
        <w:t xml:space="preserve"> se suma al proyecto del Centro Botín como </w:t>
      </w:r>
    </w:p>
    <w:p w:rsidR="00AD4C76" w:rsidRPr="00FB3706" w:rsidRDefault="00DE588D" w:rsidP="00FB3706">
      <w:pPr>
        <w:spacing w:after="0"/>
        <w:jc w:val="center"/>
        <w:rPr>
          <w:b/>
          <w:color w:val="000000" w:themeColor="text1"/>
          <w:sz w:val="36"/>
          <w:szCs w:val="30"/>
        </w:rPr>
      </w:pPr>
      <w:r w:rsidRPr="00FB3706">
        <w:rPr>
          <w:b/>
          <w:color w:val="000000" w:themeColor="text1"/>
          <w:sz w:val="36"/>
          <w:szCs w:val="30"/>
        </w:rPr>
        <w:t>Socio Digital en exclusiva</w:t>
      </w:r>
    </w:p>
    <w:p w:rsidR="00FB3706" w:rsidRPr="00BE5E24" w:rsidRDefault="00FB3706" w:rsidP="00FB3706">
      <w:pPr>
        <w:spacing w:after="0" w:line="240" w:lineRule="auto"/>
        <w:jc w:val="center"/>
        <w:rPr>
          <w:b/>
          <w:color w:val="000000" w:themeColor="text1"/>
          <w:sz w:val="32"/>
          <w:szCs w:val="30"/>
        </w:rPr>
      </w:pPr>
    </w:p>
    <w:p w:rsidR="00D440A1" w:rsidRDefault="00D440A1" w:rsidP="005302AC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El convenio suscrito tendrá una validez de tres años y convierte a la empresa en proveedor de servicios de telefonía y comunicaciones </w:t>
      </w:r>
      <w:r w:rsidR="006F1FBD">
        <w:rPr>
          <w:b/>
          <w:szCs w:val="24"/>
        </w:rPr>
        <w:t xml:space="preserve">electrónicas </w:t>
      </w:r>
      <w:r>
        <w:rPr>
          <w:b/>
          <w:szCs w:val="24"/>
        </w:rPr>
        <w:t>del Centro Botín</w:t>
      </w:r>
      <w:r w:rsidR="00A77280">
        <w:rPr>
          <w:b/>
          <w:szCs w:val="24"/>
        </w:rPr>
        <w:t>.</w:t>
      </w:r>
    </w:p>
    <w:p w:rsidR="00203BAA" w:rsidRPr="00203BAA" w:rsidRDefault="00203BAA" w:rsidP="00203BAA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La compañía de telecomunicaciones</w:t>
      </w:r>
      <w:r w:rsidRPr="005302AC">
        <w:rPr>
          <w:b/>
          <w:szCs w:val="24"/>
        </w:rPr>
        <w:t xml:space="preserve"> formará parte del grupo de instituciones y empresas que, ya desde su apertura, participarán del Centro Botín y apoyarán su proyect</w:t>
      </w:r>
      <w:r>
        <w:rPr>
          <w:b/>
          <w:szCs w:val="24"/>
        </w:rPr>
        <w:t>o artístico y su misión social</w:t>
      </w:r>
      <w:r w:rsidR="00A77280">
        <w:rPr>
          <w:b/>
          <w:szCs w:val="24"/>
        </w:rPr>
        <w:t>.</w:t>
      </w:r>
    </w:p>
    <w:p w:rsidR="005D74DB" w:rsidRPr="0021117D" w:rsidRDefault="005D74DB" w:rsidP="0088022B">
      <w:pPr>
        <w:jc w:val="both"/>
        <w:rPr>
          <w:b/>
          <w:sz w:val="2"/>
          <w:szCs w:val="24"/>
        </w:rPr>
      </w:pPr>
    </w:p>
    <w:p w:rsidR="00902279" w:rsidRDefault="00A33787" w:rsidP="009248E2">
      <w:pPr>
        <w:jc w:val="both"/>
      </w:pPr>
      <w:r w:rsidRPr="00F55A1A">
        <w:rPr>
          <w:i/>
        </w:rPr>
        <w:t>Santander</w:t>
      </w:r>
      <w:r w:rsidR="00F5781C" w:rsidRPr="00F55A1A">
        <w:rPr>
          <w:i/>
        </w:rPr>
        <w:t xml:space="preserve">, </w:t>
      </w:r>
      <w:r w:rsidR="00661B23">
        <w:rPr>
          <w:i/>
        </w:rPr>
        <w:t>8</w:t>
      </w:r>
      <w:r w:rsidR="00661B23" w:rsidRPr="00F55A1A">
        <w:rPr>
          <w:i/>
        </w:rPr>
        <w:t xml:space="preserve"> </w:t>
      </w:r>
      <w:r w:rsidR="0035754F" w:rsidRPr="00F55A1A">
        <w:rPr>
          <w:i/>
        </w:rPr>
        <w:t xml:space="preserve">de </w:t>
      </w:r>
      <w:r w:rsidR="00A77280">
        <w:rPr>
          <w:i/>
        </w:rPr>
        <w:t>junio</w:t>
      </w:r>
      <w:r w:rsidR="00F5781C" w:rsidRPr="00F55A1A">
        <w:rPr>
          <w:i/>
        </w:rPr>
        <w:t xml:space="preserve"> de 201</w:t>
      </w:r>
      <w:r w:rsidR="0035754F" w:rsidRPr="00F55A1A">
        <w:rPr>
          <w:i/>
        </w:rPr>
        <w:t>7</w:t>
      </w:r>
      <w:r w:rsidRPr="00F55A1A">
        <w:rPr>
          <w:i/>
        </w:rPr>
        <w:t>.</w:t>
      </w:r>
      <w:r w:rsidR="005D74DB" w:rsidRPr="00F55A1A">
        <w:rPr>
          <w:i/>
        </w:rPr>
        <w:t>-</w:t>
      </w:r>
      <w:r w:rsidR="00AE6DB3" w:rsidRPr="005D74DB">
        <w:t xml:space="preserve"> </w:t>
      </w:r>
      <w:r w:rsidR="00D440A1">
        <w:t>La Fundación Botín y Orange</w:t>
      </w:r>
      <w:r w:rsidR="00A77280">
        <w:t xml:space="preserve"> </w:t>
      </w:r>
      <w:r w:rsidR="00BE5E24">
        <w:t xml:space="preserve">España </w:t>
      </w:r>
      <w:r w:rsidR="00D440A1">
        <w:t xml:space="preserve">han firmado un acuerdo de patrocinio por el que la empresa de telecomunicaciones se convierte en </w:t>
      </w:r>
      <w:r w:rsidR="0088022B">
        <w:t>Socio D</w:t>
      </w:r>
      <w:r w:rsidR="00902279">
        <w:t xml:space="preserve">igital en exclusiva del Centro Botín. </w:t>
      </w:r>
      <w:r w:rsidR="00902279" w:rsidRPr="00A77280">
        <w:rPr>
          <w:b/>
        </w:rPr>
        <w:t xml:space="preserve">El convenio suscrito convierte a </w:t>
      </w:r>
      <w:r w:rsidR="00BE5E24">
        <w:rPr>
          <w:b/>
        </w:rPr>
        <w:t>Orange</w:t>
      </w:r>
      <w:r w:rsidR="00902279" w:rsidRPr="00A77280">
        <w:rPr>
          <w:b/>
        </w:rPr>
        <w:t xml:space="preserve"> en el proveedor </w:t>
      </w:r>
      <w:r w:rsidR="00C155E4" w:rsidRPr="00A77280">
        <w:rPr>
          <w:b/>
        </w:rPr>
        <w:t xml:space="preserve">de referencia para </w:t>
      </w:r>
      <w:r w:rsidR="00902279" w:rsidRPr="00A77280">
        <w:rPr>
          <w:b/>
        </w:rPr>
        <w:t xml:space="preserve">los servicios de telefonía y comunicaciones </w:t>
      </w:r>
      <w:r w:rsidR="00D04EA2" w:rsidRPr="00A77280">
        <w:rPr>
          <w:b/>
        </w:rPr>
        <w:t xml:space="preserve">electrónicas </w:t>
      </w:r>
      <w:r w:rsidR="00902279" w:rsidRPr="00A77280">
        <w:rPr>
          <w:b/>
        </w:rPr>
        <w:t>del proyecto artístico más ambicioso acometido por la Fundación Botín en sus 53 años de historia</w:t>
      </w:r>
      <w:r w:rsidR="00902279">
        <w:t xml:space="preserve">. Gracias a esta vinculación, </w:t>
      </w:r>
      <w:r w:rsidR="00E1701D">
        <w:t xml:space="preserve">la </w:t>
      </w:r>
      <w:r w:rsidR="00BE5E24">
        <w:t>compañía de telecomunicaciones</w:t>
      </w:r>
      <w:r w:rsidR="00902279">
        <w:t xml:space="preserve"> será parte de una iniciativa única, que apuesta por el desarrollo social y económico del país a través del potencial de la artes. </w:t>
      </w:r>
    </w:p>
    <w:p w:rsidR="009F3265" w:rsidRPr="0088022B" w:rsidRDefault="00C155E4" w:rsidP="009248E2">
      <w:pPr>
        <w:jc w:val="both"/>
      </w:pPr>
      <w:r>
        <w:t xml:space="preserve">El director general de la Fundación Botín, Íñigo </w:t>
      </w:r>
      <w:r w:rsidRPr="00B42DEC">
        <w:t>Saenz de Miera, y</w:t>
      </w:r>
      <w:r w:rsidR="00A77280">
        <w:t xml:space="preserve"> la </w:t>
      </w:r>
      <w:r w:rsidR="00A77280" w:rsidRPr="00A77280">
        <w:t xml:space="preserve">secretaria general </w:t>
      </w:r>
      <w:r w:rsidR="00BE5E24">
        <w:t xml:space="preserve">y del Consejo </w:t>
      </w:r>
      <w:r w:rsidR="00A77280" w:rsidRPr="00A77280">
        <w:t xml:space="preserve">de Orange </w:t>
      </w:r>
      <w:r w:rsidR="00BE5E24">
        <w:t>España</w:t>
      </w:r>
      <w:r w:rsidR="00A77280" w:rsidRPr="00A77280">
        <w:t>,</w:t>
      </w:r>
      <w:r w:rsidRPr="00A77280">
        <w:t xml:space="preserve"> </w:t>
      </w:r>
      <w:r w:rsidR="0088022B" w:rsidRPr="00A77280">
        <w:t>Carmen Recio Ferrer</w:t>
      </w:r>
      <w:r w:rsidRPr="00A77280">
        <w:t>, han rubricado un acuerdo de colaboración que vincula a</w:t>
      </w:r>
      <w:r>
        <w:t xml:space="preserve"> </w:t>
      </w:r>
      <w:r w:rsidR="00E1695C">
        <w:t>amb</w:t>
      </w:r>
      <w:r w:rsidR="00203BAA">
        <w:t xml:space="preserve">as partes durante tres años. </w:t>
      </w:r>
      <w:r w:rsidRPr="00A77280">
        <w:rPr>
          <w:u w:val="single"/>
        </w:rPr>
        <w:t>El convenio</w:t>
      </w:r>
      <w:r w:rsidR="00902279" w:rsidRPr="00A77280">
        <w:rPr>
          <w:u w:val="single"/>
        </w:rPr>
        <w:t xml:space="preserve"> proporciona a la empresa</w:t>
      </w:r>
      <w:r w:rsidR="0088022B" w:rsidRPr="00A77280">
        <w:rPr>
          <w:u w:val="single"/>
        </w:rPr>
        <w:t xml:space="preserve"> la categoría de </w:t>
      </w:r>
      <w:r w:rsidR="0088022B" w:rsidRPr="00A77280">
        <w:rPr>
          <w:i/>
          <w:u w:val="single"/>
        </w:rPr>
        <w:t>Socio Estratégico</w:t>
      </w:r>
      <w:r w:rsidR="0088022B" w:rsidRPr="00A77280">
        <w:rPr>
          <w:u w:val="single"/>
        </w:rPr>
        <w:t xml:space="preserve">, </w:t>
      </w:r>
      <w:r w:rsidR="00E1695C" w:rsidRPr="00A77280">
        <w:rPr>
          <w:u w:val="single"/>
        </w:rPr>
        <w:t>la</w:t>
      </w:r>
      <w:r w:rsidR="0088022B" w:rsidRPr="00A77280">
        <w:rPr>
          <w:u w:val="single"/>
        </w:rPr>
        <w:t xml:space="preserve"> colaboración de mayor rango</w:t>
      </w:r>
      <w:r w:rsidR="00E1695C" w:rsidRPr="00A77280">
        <w:rPr>
          <w:u w:val="single"/>
        </w:rPr>
        <w:t xml:space="preserve"> que se contempla para todas </w:t>
      </w:r>
      <w:r w:rsidR="00B83982" w:rsidRPr="00A77280">
        <w:rPr>
          <w:u w:val="single"/>
        </w:rPr>
        <w:t>las entidades que,</w:t>
      </w:r>
      <w:r w:rsidR="00E1695C" w:rsidRPr="00A77280">
        <w:rPr>
          <w:u w:val="single"/>
        </w:rPr>
        <w:t xml:space="preserve"> además de ap</w:t>
      </w:r>
      <w:r w:rsidR="00B83982" w:rsidRPr="00A77280">
        <w:rPr>
          <w:u w:val="single"/>
        </w:rPr>
        <w:t>oyar el desarrollo del proyecto,</w:t>
      </w:r>
      <w:r w:rsidR="00E1695C" w:rsidRPr="00A77280">
        <w:rPr>
          <w:u w:val="single"/>
        </w:rPr>
        <w:t xml:space="preserve"> son partícipes del mismo</w:t>
      </w:r>
      <w:r w:rsidR="000769D3" w:rsidRPr="00A77280">
        <w:rPr>
          <w:u w:val="single"/>
        </w:rPr>
        <w:t>.</w:t>
      </w:r>
      <w:r w:rsidR="00A77280">
        <w:t xml:space="preserve"> Además, </w:t>
      </w:r>
      <w:r w:rsidR="000769D3">
        <w:t xml:space="preserve">dentro de esta categoría </w:t>
      </w:r>
      <w:r w:rsidR="00E1701D">
        <w:t xml:space="preserve">le </w:t>
      </w:r>
      <w:r w:rsidR="000769D3">
        <w:t>nombra Socio Digital en exclusiva, como corresponde</w:t>
      </w:r>
      <w:r w:rsidR="00BE5E24">
        <w:t xml:space="preserve"> a</w:t>
      </w:r>
      <w:r w:rsidR="007B0FE2">
        <w:t xml:space="preserve"> la segunda compañía del Grupo Orange en Europa</w:t>
      </w:r>
      <w:proofErr w:type="gramStart"/>
      <w:r w:rsidR="007B0FE2">
        <w:t>.</w:t>
      </w:r>
      <w:r w:rsidR="00E1695C" w:rsidRPr="0088022B">
        <w:t>.</w:t>
      </w:r>
      <w:proofErr w:type="gramEnd"/>
      <w:r w:rsidR="00E1695C" w:rsidRPr="0088022B">
        <w:t xml:space="preserve"> </w:t>
      </w:r>
    </w:p>
    <w:p w:rsidR="00B83982" w:rsidRDefault="00B83982" w:rsidP="00B83982">
      <w:pPr>
        <w:jc w:val="both"/>
      </w:pPr>
      <w:r>
        <w:t xml:space="preserve">Esta alianza </w:t>
      </w:r>
      <w:r w:rsidR="009828BA" w:rsidRPr="0088022B">
        <w:t xml:space="preserve">ofrece a </w:t>
      </w:r>
      <w:r w:rsidR="0088022B" w:rsidRPr="0088022B">
        <w:t>Orange</w:t>
      </w:r>
      <w:r w:rsidR="00A77280">
        <w:t xml:space="preserve"> </w:t>
      </w:r>
      <w:r w:rsidR="00BE5E24">
        <w:t>España</w:t>
      </w:r>
      <w:r w:rsidR="00BE5E24" w:rsidRPr="0088022B">
        <w:t xml:space="preserve"> </w:t>
      </w:r>
      <w:r w:rsidR="009828BA" w:rsidRPr="0088022B">
        <w:t>multitud de prestaciones y beneficios</w:t>
      </w:r>
      <w:r w:rsidR="009828BA" w:rsidRPr="002E1E26">
        <w:t>, tales como tarjetas VIP para el acceso g</w:t>
      </w:r>
      <w:r w:rsidR="00034609">
        <w:t>ratuito con ventajas exclusivas, obsequios personalizados, visitas privadas,</w:t>
      </w:r>
      <w:r w:rsidR="009828BA" w:rsidRPr="002E1E26">
        <w:t xml:space="preserve"> la posibilidad de celebrar eventos en los espacios más exclusivos del nuevo edificio, incluidos </w:t>
      </w:r>
      <w:r w:rsidR="009828BA" w:rsidRPr="002E1E26">
        <w:rPr>
          <w:i/>
        </w:rPr>
        <w:t xml:space="preserve">El Muelle </w:t>
      </w:r>
      <w:r w:rsidR="009828BA" w:rsidRPr="002E1E26">
        <w:t>y la Azotea,</w:t>
      </w:r>
      <w:r>
        <w:t xml:space="preserve"> </w:t>
      </w:r>
      <w:r w:rsidR="009828BA" w:rsidRPr="002E1E26">
        <w:t>acceso prioritario a toda la programación artística y formativa del Centro</w:t>
      </w:r>
      <w:r>
        <w:t xml:space="preserve">, así como </w:t>
      </w:r>
      <w:r w:rsidRPr="002E1E26">
        <w:t>visibilidad en publicaciones y es</w:t>
      </w:r>
      <w:r>
        <w:t>pacios físicos del Centro Botín, el único edificio diseñado por el arquitecto y Premio Pritzker Renzo Piano en España, un nuevo icono de referencia para Santander y principal motor para la promoción nacional e internacional de la ciudad y la región.</w:t>
      </w:r>
    </w:p>
    <w:p w:rsidR="009828BA" w:rsidRDefault="00B83982" w:rsidP="009828BA">
      <w:pPr>
        <w:jc w:val="both"/>
      </w:pPr>
      <w:r w:rsidRPr="00A77280">
        <w:rPr>
          <w:b/>
        </w:rPr>
        <w:t>Por su parte, l</w:t>
      </w:r>
      <w:r w:rsidR="000769D3" w:rsidRPr="00A77280">
        <w:rPr>
          <w:b/>
        </w:rPr>
        <w:t>a contribución de Orange</w:t>
      </w:r>
      <w:r w:rsidR="00A77280">
        <w:rPr>
          <w:b/>
        </w:rPr>
        <w:t xml:space="preserve"> </w:t>
      </w:r>
      <w:r w:rsidR="00BE5E24">
        <w:rPr>
          <w:b/>
        </w:rPr>
        <w:t>España</w:t>
      </w:r>
      <w:r w:rsidR="00BE5E24" w:rsidRPr="00A77280">
        <w:rPr>
          <w:b/>
        </w:rPr>
        <w:t xml:space="preserve"> </w:t>
      </w:r>
      <w:r w:rsidR="000769D3" w:rsidRPr="00A77280">
        <w:rPr>
          <w:b/>
        </w:rPr>
        <w:t>se enmarca dentro del objetivo de la Fundación de que el Centro</w:t>
      </w:r>
      <w:r w:rsidRPr="00A77280">
        <w:rPr>
          <w:b/>
        </w:rPr>
        <w:t xml:space="preserve"> Botín</w:t>
      </w:r>
      <w:r w:rsidR="000769D3" w:rsidRPr="00A77280">
        <w:rPr>
          <w:b/>
        </w:rPr>
        <w:t xml:space="preserve"> cuente con el mayor respaldo social e institucional posible, y que al mismo tiempo logre generar recursos para contribuir a la financiación de su programación</w:t>
      </w:r>
      <w:r w:rsidR="000769D3" w:rsidRPr="0088022B">
        <w:t>.</w:t>
      </w:r>
      <w:r>
        <w:t xml:space="preserve"> De esta manera, </w:t>
      </w:r>
      <w:r w:rsidR="0088022B" w:rsidRPr="0088022B">
        <w:t>Orange apuesta por el desarrollo social y económico</w:t>
      </w:r>
      <w:r w:rsidR="00BE5E24">
        <w:t>,</w:t>
      </w:r>
      <w:r w:rsidR="0088022B" w:rsidRPr="0088022B">
        <w:t xml:space="preserve"> uniéndose a uno de los proyectos más innovadores del panorama cultural y educativo de nuestro país.</w:t>
      </w:r>
      <w:r w:rsidR="0088022B" w:rsidRPr="00F55A1A">
        <w:t xml:space="preserve"> </w:t>
      </w:r>
    </w:p>
    <w:p w:rsidR="0025674C" w:rsidRDefault="0025674C" w:rsidP="00F70E05">
      <w:pPr>
        <w:pStyle w:val="Default"/>
        <w:spacing w:line="360" w:lineRule="auto"/>
        <w:jc w:val="center"/>
        <w:rPr>
          <w:rFonts w:cs="Times New Roman"/>
          <w:color w:val="auto"/>
          <w:sz w:val="22"/>
          <w:szCs w:val="22"/>
          <w:lang w:eastAsia="en-US"/>
        </w:rPr>
      </w:pPr>
    </w:p>
    <w:p w:rsidR="00CF34B2" w:rsidRPr="00F70E05" w:rsidRDefault="00F70E05" w:rsidP="00F70E05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</w:t>
      </w:r>
    </w:p>
    <w:p w:rsidR="00801F42" w:rsidRDefault="00801F42" w:rsidP="00CF4DD8">
      <w:pPr>
        <w:pStyle w:val="Default"/>
        <w:rPr>
          <w:b/>
          <w:bCs/>
          <w:i/>
          <w:iCs/>
          <w:sz w:val="23"/>
          <w:szCs w:val="23"/>
        </w:rPr>
      </w:pPr>
    </w:p>
    <w:p w:rsidR="00E77704" w:rsidRDefault="00E77704" w:rsidP="00CF4DD8">
      <w:pPr>
        <w:pStyle w:val="Default"/>
        <w:rPr>
          <w:b/>
          <w:bCs/>
          <w:i/>
          <w:iCs/>
          <w:sz w:val="23"/>
          <w:szCs w:val="23"/>
        </w:rPr>
      </w:pPr>
    </w:p>
    <w:p w:rsidR="00CF4DD8" w:rsidRDefault="00CF4DD8" w:rsidP="00CF4D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>La Fundación Marcelino Botín fue creada en 1964 por Marcelino Botín Sanz de Sautuola y su mujer, Carmen Yllera,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</w:t>
      </w:r>
      <w:r w:rsidR="00F70E05">
        <w:rPr>
          <w:i/>
          <w:iCs/>
          <w:sz w:val="22"/>
          <w:szCs w:val="22"/>
        </w:rPr>
        <w:t xml:space="preserve"> </w:t>
      </w:r>
      <w:hyperlink r:id="rId9" w:history="1">
        <w:r w:rsidR="00F70E05"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</w:p>
    <w:p w:rsidR="002A1A21" w:rsidRDefault="00C155E4" w:rsidP="00FB370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Orange</w:t>
      </w:r>
    </w:p>
    <w:p w:rsidR="00BE5E24" w:rsidRPr="00BE5E24" w:rsidRDefault="00DE588D" w:rsidP="00FB3706">
      <w:pPr>
        <w:spacing w:line="240" w:lineRule="auto"/>
        <w:jc w:val="both"/>
        <w:rPr>
          <w:rFonts w:cs="Calibri"/>
          <w:i/>
          <w:iCs/>
          <w:color w:val="000000"/>
          <w:lang w:eastAsia="es-ES"/>
        </w:rPr>
      </w:pPr>
      <w:r w:rsidRPr="00DE588D">
        <w:rPr>
          <w:rFonts w:cs="Calibri"/>
          <w:i/>
          <w:iCs/>
          <w:color w:val="000000"/>
          <w:lang w:eastAsia="es-ES"/>
        </w:rPr>
        <w:t xml:space="preserve">España es el segundo mercado del Grupo Orange, uno de los principales operadores de telecomunicaciones del mundo con 265 millones de clientes a 31 de marzo de 2017. Con un proyecto de generación de valor basado en la convergencia, la innovación y la calidad de servicio, somos el segundo operador en el mercado español de las telecomunicaciones y uno de los principales inversores extranjeros, con cerca de 20.000 millones de euros de inversión acumulada. A través de nuestras distintas marcas, todas ellas de reconocido prestigio -Orange, Jazztel, Amena y Simyo-, contamos con la confianza de cerca de 20 millones de clientes, que disfrutan de nuestros servicios fijos, móviles y de televisión. </w:t>
      </w:r>
    </w:p>
    <w:p w:rsidR="00E77704" w:rsidRDefault="00DE588D" w:rsidP="00FB3706">
      <w:pPr>
        <w:spacing w:line="240" w:lineRule="auto"/>
        <w:jc w:val="both"/>
        <w:rPr>
          <w:rFonts w:cs="Calibri"/>
          <w:i/>
          <w:iCs/>
          <w:color w:val="000000"/>
          <w:lang w:eastAsia="es-ES"/>
        </w:rPr>
      </w:pPr>
      <w:r w:rsidRPr="00DE588D">
        <w:rPr>
          <w:rFonts w:cs="Calibri"/>
          <w:i/>
          <w:iCs/>
          <w:color w:val="000000"/>
          <w:lang w:eastAsia="es-ES"/>
        </w:rPr>
        <w:t xml:space="preserve">En nuestra apuesta por contribuir a situar a España entre los países líderes en redes de nueva generación, estamos llevando a cabo un ambicioso proyecto de despliegue de redes de súper banda ancha fijas y móviles, con la ambición de alcanzar con cobertura de fibra óptica a 14 millones de hogares en 2018 y cubrir el 95% de la población española con tecnología 4G en 2017. Nuestra misión, reflejada en el plan estratégico del Grupo Orange, “Essentials2020”, y en nuestro posicionamiento “Love”, es facilitar a todos -personas, familias, empresas...- que estén conectados permanentemente a lo que más les importa. </w:t>
      </w:r>
      <w:hyperlink r:id="rId10" w:history="1">
        <w:r w:rsidR="00443AB0" w:rsidRPr="00443AB0">
          <w:rPr>
            <w:rStyle w:val="Hipervnculo"/>
            <w:rFonts w:cs="Calibri"/>
            <w:u w:val="none"/>
          </w:rPr>
          <w:t>www.orange.es</w:t>
        </w:r>
      </w:hyperlink>
    </w:p>
    <w:p w:rsidR="00E77704" w:rsidRDefault="00E77704" w:rsidP="00CF4DD8">
      <w:pPr>
        <w:spacing w:line="240" w:lineRule="auto"/>
        <w:jc w:val="right"/>
        <w:rPr>
          <w:rFonts w:cs="Calibri"/>
          <w:i/>
          <w:iCs/>
          <w:color w:val="000000"/>
          <w:lang w:eastAsia="es-ES"/>
        </w:rPr>
      </w:pPr>
    </w:p>
    <w:p w:rsidR="00CF4DD8" w:rsidRPr="00B11BD5" w:rsidRDefault="00CF4DD8" w:rsidP="00CF4DD8">
      <w:pPr>
        <w:spacing w:line="240" w:lineRule="auto"/>
        <w:jc w:val="right"/>
        <w:rPr>
          <w:rFonts w:cs="Arial"/>
          <w:b/>
          <w:u w:val="single"/>
        </w:rPr>
      </w:pPr>
      <w:r w:rsidRPr="00B11BD5">
        <w:rPr>
          <w:rFonts w:cs="Arial"/>
          <w:b/>
          <w:u w:val="single"/>
        </w:rPr>
        <w:t xml:space="preserve">Para más información: 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:rsidR="00CF4DD8" w:rsidRPr="00FB3706" w:rsidRDefault="00EE7F4D" w:rsidP="00CF4DD8">
      <w:pPr>
        <w:spacing w:after="0" w:line="240" w:lineRule="atLeast"/>
        <w:jc w:val="right"/>
        <w:rPr>
          <w:rFonts w:cs="Arial"/>
        </w:rPr>
      </w:pPr>
      <w:hyperlink r:id="rId11" w:history="1">
        <w:r w:rsidR="00CF4DD8" w:rsidRPr="00FB3706">
          <w:rPr>
            <w:rStyle w:val="Hipervnculo"/>
            <w:rFonts w:cs="Arial"/>
          </w:rPr>
          <w:t>mcagigas@fundacionbotin.org</w:t>
        </w:r>
      </w:hyperlink>
    </w:p>
    <w:p w:rsidR="002A1A21" w:rsidRPr="00EA60F6" w:rsidRDefault="002A1A21" w:rsidP="00BD3296">
      <w:pPr>
        <w:spacing w:after="0" w:line="240" w:lineRule="atLeast"/>
        <w:jc w:val="right"/>
        <w:rPr>
          <w:rFonts w:cs="Arial"/>
        </w:rPr>
      </w:pPr>
    </w:p>
    <w:p w:rsidR="002A1A21" w:rsidRPr="0025674C" w:rsidRDefault="009828BA" w:rsidP="00BD3296">
      <w:pPr>
        <w:spacing w:after="0" w:line="240" w:lineRule="atLeast"/>
        <w:jc w:val="right"/>
        <w:rPr>
          <w:rFonts w:cs="Arial"/>
          <w:b/>
          <w:lang w:val="en-US"/>
        </w:rPr>
      </w:pPr>
      <w:r w:rsidRPr="0025674C">
        <w:rPr>
          <w:rFonts w:cs="Arial"/>
          <w:b/>
          <w:lang w:val="en-US"/>
        </w:rPr>
        <w:t>Orange</w:t>
      </w:r>
    </w:p>
    <w:p w:rsidR="002A1A21" w:rsidRPr="00FB3706" w:rsidRDefault="00BE5E24" w:rsidP="00BD3296">
      <w:pPr>
        <w:spacing w:after="0" w:line="240" w:lineRule="atLeast"/>
        <w:jc w:val="right"/>
        <w:rPr>
          <w:rFonts w:cs="Arial"/>
          <w:lang w:val="en-US"/>
        </w:rPr>
      </w:pPr>
      <w:r w:rsidRPr="00FB3706">
        <w:rPr>
          <w:rFonts w:cs="Arial"/>
          <w:lang w:val="en-US"/>
        </w:rPr>
        <w:t>Pilar Serrano</w:t>
      </w:r>
    </w:p>
    <w:p w:rsidR="00BE5E24" w:rsidRPr="00FB3706" w:rsidRDefault="00EE7F4D" w:rsidP="00BD3296">
      <w:pPr>
        <w:spacing w:after="0" w:line="240" w:lineRule="atLeast"/>
        <w:jc w:val="right"/>
        <w:rPr>
          <w:rFonts w:cs="Arial"/>
          <w:lang w:val="en-US"/>
        </w:rPr>
      </w:pPr>
      <w:hyperlink r:id="rId12" w:history="1">
        <w:r w:rsidR="00BE5E24" w:rsidRPr="00FB3706">
          <w:rPr>
            <w:rStyle w:val="Hipervnculo"/>
            <w:rFonts w:cs="Arial"/>
            <w:lang w:val="en-US"/>
          </w:rPr>
          <w:t>pilar.serrano@orange.com</w:t>
        </w:r>
      </w:hyperlink>
    </w:p>
    <w:p w:rsidR="00BE5E24" w:rsidRPr="0025674C" w:rsidRDefault="00BE5E24" w:rsidP="00BD3296">
      <w:pPr>
        <w:spacing w:after="0" w:line="240" w:lineRule="atLeast"/>
        <w:jc w:val="right"/>
        <w:rPr>
          <w:rFonts w:cs="Arial"/>
          <w:lang w:val="en-US"/>
        </w:rPr>
      </w:pPr>
    </w:p>
    <w:p w:rsidR="00BE5E24" w:rsidRPr="00BE5E24" w:rsidRDefault="00DE588D" w:rsidP="00BD3296">
      <w:pPr>
        <w:spacing w:after="0" w:line="240" w:lineRule="atLeast"/>
        <w:jc w:val="right"/>
        <w:rPr>
          <w:rFonts w:cs="Arial"/>
          <w:lang w:val="en-US"/>
        </w:rPr>
      </w:pPr>
      <w:r w:rsidRPr="00DE588D">
        <w:rPr>
          <w:rFonts w:cs="Arial"/>
          <w:lang w:val="en-US"/>
        </w:rPr>
        <w:t>David Martínez</w:t>
      </w:r>
    </w:p>
    <w:p w:rsidR="00BE5E24" w:rsidRPr="00BE5E24" w:rsidRDefault="00EE7F4D" w:rsidP="00BD3296">
      <w:pPr>
        <w:spacing w:after="0" w:line="240" w:lineRule="atLeast"/>
        <w:jc w:val="right"/>
        <w:rPr>
          <w:rFonts w:cs="Arial"/>
          <w:lang w:val="en-US"/>
        </w:rPr>
      </w:pPr>
      <w:hyperlink r:id="rId13" w:history="1">
        <w:r w:rsidR="00DE588D" w:rsidRPr="00DE588D">
          <w:rPr>
            <w:rStyle w:val="Hipervnculo"/>
            <w:rFonts w:cs="Arial"/>
            <w:lang w:val="en-US"/>
          </w:rPr>
          <w:t>david.martinezpradales@orange.com</w:t>
        </w:r>
      </w:hyperlink>
    </w:p>
    <w:p w:rsidR="009828BA" w:rsidRPr="00BE5E24" w:rsidRDefault="009828BA" w:rsidP="009828BA">
      <w:pPr>
        <w:pStyle w:val="Default"/>
        <w:rPr>
          <w:b/>
          <w:bCs/>
          <w:i/>
          <w:iCs/>
          <w:sz w:val="23"/>
          <w:szCs w:val="23"/>
          <w:lang w:val="en-US"/>
        </w:rPr>
      </w:pPr>
      <w:bookmarkStart w:id="0" w:name="_GoBack"/>
      <w:bookmarkEnd w:id="0"/>
    </w:p>
    <w:p w:rsidR="009828BA" w:rsidRPr="00BE5E24" w:rsidRDefault="009828BA" w:rsidP="009828BA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val="en-US" w:eastAsia="es-ES"/>
        </w:rPr>
      </w:pPr>
    </w:p>
    <w:sectPr w:rsidR="009828BA" w:rsidRPr="00BE5E24" w:rsidSect="00FB3706">
      <w:headerReference w:type="default" r:id="rId14"/>
      <w:pgSz w:w="11906" w:h="16838"/>
      <w:pgMar w:top="1985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4D" w:rsidRDefault="00EE7F4D" w:rsidP="00CF34B2">
      <w:pPr>
        <w:spacing w:after="0" w:line="240" w:lineRule="auto"/>
      </w:pPr>
      <w:r>
        <w:separator/>
      </w:r>
    </w:p>
  </w:endnote>
  <w:endnote w:type="continuationSeparator" w:id="0">
    <w:p w:rsidR="00EE7F4D" w:rsidRDefault="00EE7F4D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4D" w:rsidRDefault="00EE7F4D" w:rsidP="00CF34B2">
      <w:pPr>
        <w:spacing w:after="0" w:line="240" w:lineRule="auto"/>
      </w:pPr>
      <w:r>
        <w:separator/>
      </w:r>
    </w:p>
  </w:footnote>
  <w:footnote w:type="continuationSeparator" w:id="0">
    <w:p w:rsidR="00EE7F4D" w:rsidRDefault="00EE7F4D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6E" w:rsidRDefault="00167BE0">
    <w:pPr>
      <w:pStyle w:val="Encabezado"/>
    </w:pPr>
    <w:r>
      <w:rPr>
        <w:noProof/>
        <w:lang w:eastAsia="es-ES"/>
      </w:rPr>
      <w:drawing>
        <wp:inline distT="0" distB="0" distL="0" distR="0">
          <wp:extent cx="777600" cy="777600"/>
          <wp:effectExtent l="0" t="0" r="0" b="0"/>
          <wp:docPr id="3" name="Imagen 3" descr="https://upload.wikimedia.org/wikipedia/commons/thumb/c/c8/Orange_logo.svg/2000px-Orang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https://upload.wikimedia.org/wikipedia/commons/thumb/c/c8/Orange_logo.svg/2000px-Orange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E24">
      <w:rPr>
        <w:noProof/>
        <w:lang w:eastAsia="es-ES"/>
      </w:rPr>
      <w:t xml:space="preserve">                                                                                                                                          </w:t>
    </w:r>
    <w:r w:rsidR="00BE10E6">
      <w:rPr>
        <w:noProof/>
        <w:lang w:eastAsia="es-ES"/>
      </w:rPr>
      <w:drawing>
        <wp:inline distT="0" distB="0" distL="0" distR="0">
          <wp:extent cx="776605" cy="776605"/>
          <wp:effectExtent l="19050" t="0" r="4445" b="0"/>
          <wp:docPr id="4" name="Imagen 4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1EC4"/>
    <w:rsid w:val="0002341F"/>
    <w:rsid w:val="000245D1"/>
    <w:rsid w:val="000276D9"/>
    <w:rsid w:val="000306C6"/>
    <w:rsid w:val="00030CAD"/>
    <w:rsid w:val="00030F89"/>
    <w:rsid w:val="0003192E"/>
    <w:rsid w:val="00033E14"/>
    <w:rsid w:val="00034609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6EE4"/>
    <w:rsid w:val="00047D06"/>
    <w:rsid w:val="00047E28"/>
    <w:rsid w:val="00051297"/>
    <w:rsid w:val="00051BF5"/>
    <w:rsid w:val="000525E7"/>
    <w:rsid w:val="00052D7C"/>
    <w:rsid w:val="00052F5F"/>
    <w:rsid w:val="00054BF2"/>
    <w:rsid w:val="000556DD"/>
    <w:rsid w:val="00056E04"/>
    <w:rsid w:val="00057601"/>
    <w:rsid w:val="0005763E"/>
    <w:rsid w:val="000576A4"/>
    <w:rsid w:val="00060060"/>
    <w:rsid w:val="00062FEE"/>
    <w:rsid w:val="00063E5B"/>
    <w:rsid w:val="000655E7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9D3"/>
    <w:rsid w:val="00076F8C"/>
    <w:rsid w:val="00080B06"/>
    <w:rsid w:val="00082691"/>
    <w:rsid w:val="00082A8C"/>
    <w:rsid w:val="000860BE"/>
    <w:rsid w:val="00086B57"/>
    <w:rsid w:val="00087804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B0EF0"/>
    <w:rsid w:val="000B538F"/>
    <w:rsid w:val="000B782E"/>
    <w:rsid w:val="000B7A1C"/>
    <w:rsid w:val="000C141C"/>
    <w:rsid w:val="000C15C6"/>
    <w:rsid w:val="000C27DA"/>
    <w:rsid w:val="000C52DB"/>
    <w:rsid w:val="000C655B"/>
    <w:rsid w:val="000C69B8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D26"/>
    <w:rsid w:val="000F0D6A"/>
    <w:rsid w:val="000F0F4C"/>
    <w:rsid w:val="000F1B1F"/>
    <w:rsid w:val="000F5619"/>
    <w:rsid w:val="000F60B6"/>
    <w:rsid w:val="000F649D"/>
    <w:rsid w:val="00100A40"/>
    <w:rsid w:val="00100FE0"/>
    <w:rsid w:val="00102189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392E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67BE0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6299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12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3BAA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1BC"/>
    <w:rsid w:val="00221990"/>
    <w:rsid w:val="00221D67"/>
    <w:rsid w:val="00222490"/>
    <w:rsid w:val="00222629"/>
    <w:rsid w:val="00222F36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7012"/>
    <w:rsid w:val="00237083"/>
    <w:rsid w:val="0024311E"/>
    <w:rsid w:val="00243F21"/>
    <w:rsid w:val="002448C2"/>
    <w:rsid w:val="0024787A"/>
    <w:rsid w:val="00247FCE"/>
    <w:rsid w:val="00251068"/>
    <w:rsid w:val="00252ACC"/>
    <w:rsid w:val="00252D01"/>
    <w:rsid w:val="002531A5"/>
    <w:rsid w:val="00255869"/>
    <w:rsid w:val="0025674C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A21"/>
    <w:rsid w:val="002A1D4A"/>
    <w:rsid w:val="002A28D0"/>
    <w:rsid w:val="002A2D57"/>
    <w:rsid w:val="002A38AE"/>
    <w:rsid w:val="002A51C7"/>
    <w:rsid w:val="002A599D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7850"/>
    <w:rsid w:val="002E1DC3"/>
    <w:rsid w:val="002E1E26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0415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983"/>
    <w:rsid w:val="00390BA0"/>
    <w:rsid w:val="003910D0"/>
    <w:rsid w:val="00391362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3F0"/>
    <w:rsid w:val="003C2A1E"/>
    <w:rsid w:val="003C348D"/>
    <w:rsid w:val="003C3BFE"/>
    <w:rsid w:val="003C44A0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3DB0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3AB0"/>
    <w:rsid w:val="004463B4"/>
    <w:rsid w:val="00447118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61CF"/>
    <w:rsid w:val="004662B4"/>
    <w:rsid w:val="00471218"/>
    <w:rsid w:val="00471965"/>
    <w:rsid w:val="004727C3"/>
    <w:rsid w:val="00473B4C"/>
    <w:rsid w:val="00474844"/>
    <w:rsid w:val="00475323"/>
    <w:rsid w:val="004802D2"/>
    <w:rsid w:val="004811EC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A756C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E02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203B4"/>
    <w:rsid w:val="00520879"/>
    <w:rsid w:val="00520A9E"/>
    <w:rsid w:val="005218EA"/>
    <w:rsid w:val="00521D98"/>
    <w:rsid w:val="00522D22"/>
    <w:rsid w:val="005242A1"/>
    <w:rsid w:val="00526077"/>
    <w:rsid w:val="005271BE"/>
    <w:rsid w:val="00527804"/>
    <w:rsid w:val="00527F4D"/>
    <w:rsid w:val="005302AC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4D3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CF1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0686"/>
    <w:rsid w:val="00612F34"/>
    <w:rsid w:val="0061363D"/>
    <w:rsid w:val="00613D42"/>
    <w:rsid w:val="006146D1"/>
    <w:rsid w:val="00615DA1"/>
    <w:rsid w:val="006161EC"/>
    <w:rsid w:val="00625413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5CFD"/>
    <w:rsid w:val="00636903"/>
    <w:rsid w:val="00636BC1"/>
    <w:rsid w:val="00640419"/>
    <w:rsid w:val="00640802"/>
    <w:rsid w:val="00640CF1"/>
    <w:rsid w:val="00640EEC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1B23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1CFF"/>
    <w:rsid w:val="006A279D"/>
    <w:rsid w:val="006A4747"/>
    <w:rsid w:val="006A4A4E"/>
    <w:rsid w:val="006A5D1E"/>
    <w:rsid w:val="006A5FD6"/>
    <w:rsid w:val="006A62E4"/>
    <w:rsid w:val="006A6E06"/>
    <w:rsid w:val="006A740C"/>
    <w:rsid w:val="006B0AB3"/>
    <w:rsid w:val="006B154C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5F04"/>
    <w:rsid w:val="006E6674"/>
    <w:rsid w:val="006E66C7"/>
    <w:rsid w:val="006E75AF"/>
    <w:rsid w:val="006E7EAA"/>
    <w:rsid w:val="006F1FBD"/>
    <w:rsid w:val="006F2430"/>
    <w:rsid w:val="006F33D2"/>
    <w:rsid w:val="006F3B63"/>
    <w:rsid w:val="006F3D97"/>
    <w:rsid w:val="006F5020"/>
    <w:rsid w:val="006F5BBE"/>
    <w:rsid w:val="006F5DAE"/>
    <w:rsid w:val="006F72A1"/>
    <w:rsid w:val="006F7DF2"/>
    <w:rsid w:val="00700FC6"/>
    <w:rsid w:val="00702A25"/>
    <w:rsid w:val="00703AD2"/>
    <w:rsid w:val="00703EAD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2DB"/>
    <w:rsid w:val="0073055F"/>
    <w:rsid w:val="00731D35"/>
    <w:rsid w:val="00733E10"/>
    <w:rsid w:val="00735928"/>
    <w:rsid w:val="00736719"/>
    <w:rsid w:val="00740016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5647"/>
    <w:rsid w:val="00756397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0FE2"/>
    <w:rsid w:val="007B5EDB"/>
    <w:rsid w:val="007B72C1"/>
    <w:rsid w:val="007C2AB3"/>
    <w:rsid w:val="007C452B"/>
    <w:rsid w:val="007C5B23"/>
    <w:rsid w:val="007C5BBF"/>
    <w:rsid w:val="007C7291"/>
    <w:rsid w:val="007C766B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7E7"/>
    <w:rsid w:val="007F5843"/>
    <w:rsid w:val="00800180"/>
    <w:rsid w:val="008009E6"/>
    <w:rsid w:val="00801AC2"/>
    <w:rsid w:val="00801F42"/>
    <w:rsid w:val="00804587"/>
    <w:rsid w:val="00804AE8"/>
    <w:rsid w:val="00805B2E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2712D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22B"/>
    <w:rsid w:val="00880D8E"/>
    <w:rsid w:val="00884106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0B3F"/>
    <w:rsid w:val="008923DB"/>
    <w:rsid w:val="0089294B"/>
    <w:rsid w:val="00894CD3"/>
    <w:rsid w:val="0089540F"/>
    <w:rsid w:val="00895CAD"/>
    <w:rsid w:val="00895D22"/>
    <w:rsid w:val="00896072"/>
    <w:rsid w:val="008971C0"/>
    <w:rsid w:val="00897977"/>
    <w:rsid w:val="008A0CD3"/>
    <w:rsid w:val="008A1F87"/>
    <w:rsid w:val="008A1FF2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04B3"/>
    <w:rsid w:val="008C12D0"/>
    <w:rsid w:val="008C2830"/>
    <w:rsid w:val="008C2F8B"/>
    <w:rsid w:val="008C388D"/>
    <w:rsid w:val="008C39B6"/>
    <w:rsid w:val="008C46CF"/>
    <w:rsid w:val="008C6EE0"/>
    <w:rsid w:val="008D152F"/>
    <w:rsid w:val="008D298E"/>
    <w:rsid w:val="008D3582"/>
    <w:rsid w:val="008D3FFE"/>
    <w:rsid w:val="008D5748"/>
    <w:rsid w:val="008D7184"/>
    <w:rsid w:val="008D7B85"/>
    <w:rsid w:val="008E1AA8"/>
    <w:rsid w:val="008E2DD0"/>
    <w:rsid w:val="008E47F9"/>
    <w:rsid w:val="008E5854"/>
    <w:rsid w:val="008E6D96"/>
    <w:rsid w:val="008F29EF"/>
    <w:rsid w:val="008F62CC"/>
    <w:rsid w:val="00900775"/>
    <w:rsid w:val="00902279"/>
    <w:rsid w:val="00902E43"/>
    <w:rsid w:val="009030CC"/>
    <w:rsid w:val="00904A9E"/>
    <w:rsid w:val="00904F9C"/>
    <w:rsid w:val="00905410"/>
    <w:rsid w:val="00906FE0"/>
    <w:rsid w:val="0091056B"/>
    <w:rsid w:val="00910C65"/>
    <w:rsid w:val="00911A19"/>
    <w:rsid w:val="009121AA"/>
    <w:rsid w:val="00912329"/>
    <w:rsid w:val="00912544"/>
    <w:rsid w:val="00917091"/>
    <w:rsid w:val="009171F9"/>
    <w:rsid w:val="009175D2"/>
    <w:rsid w:val="00917A25"/>
    <w:rsid w:val="00917C0E"/>
    <w:rsid w:val="0092187E"/>
    <w:rsid w:val="0092273F"/>
    <w:rsid w:val="00923554"/>
    <w:rsid w:val="00923CFC"/>
    <w:rsid w:val="009241AA"/>
    <w:rsid w:val="009243B4"/>
    <w:rsid w:val="009248E2"/>
    <w:rsid w:val="00924D47"/>
    <w:rsid w:val="00926FF4"/>
    <w:rsid w:val="00932D21"/>
    <w:rsid w:val="00935F3A"/>
    <w:rsid w:val="00936B92"/>
    <w:rsid w:val="00936DB0"/>
    <w:rsid w:val="00944A8D"/>
    <w:rsid w:val="00944BB1"/>
    <w:rsid w:val="00944CFD"/>
    <w:rsid w:val="0094529C"/>
    <w:rsid w:val="00945CCA"/>
    <w:rsid w:val="00951E56"/>
    <w:rsid w:val="00952124"/>
    <w:rsid w:val="00952415"/>
    <w:rsid w:val="00952D54"/>
    <w:rsid w:val="00953494"/>
    <w:rsid w:val="00954207"/>
    <w:rsid w:val="00954508"/>
    <w:rsid w:val="0095681B"/>
    <w:rsid w:val="00956EC1"/>
    <w:rsid w:val="00961352"/>
    <w:rsid w:val="00962AD6"/>
    <w:rsid w:val="00963EE2"/>
    <w:rsid w:val="00965156"/>
    <w:rsid w:val="00965DF1"/>
    <w:rsid w:val="0096687D"/>
    <w:rsid w:val="00967522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28BA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4AE9"/>
    <w:rsid w:val="009A5888"/>
    <w:rsid w:val="009A5C4E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22E"/>
    <w:rsid w:val="009C5AC8"/>
    <w:rsid w:val="009D1742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3265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1841"/>
    <w:rsid w:val="00A21C13"/>
    <w:rsid w:val="00A222C3"/>
    <w:rsid w:val="00A22A43"/>
    <w:rsid w:val="00A24B4B"/>
    <w:rsid w:val="00A25084"/>
    <w:rsid w:val="00A2791E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280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C00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3E7E"/>
    <w:rsid w:val="00AD4C76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24BD"/>
    <w:rsid w:val="00B33A85"/>
    <w:rsid w:val="00B34B45"/>
    <w:rsid w:val="00B35C1A"/>
    <w:rsid w:val="00B36AE5"/>
    <w:rsid w:val="00B37BB1"/>
    <w:rsid w:val="00B40D46"/>
    <w:rsid w:val="00B40DBA"/>
    <w:rsid w:val="00B40EAE"/>
    <w:rsid w:val="00B42DEC"/>
    <w:rsid w:val="00B42ED7"/>
    <w:rsid w:val="00B43E12"/>
    <w:rsid w:val="00B45A90"/>
    <w:rsid w:val="00B45E03"/>
    <w:rsid w:val="00B4641B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2BE8"/>
    <w:rsid w:val="00B6330E"/>
    <w:rsid w:val="00B64F71"/>
    <w:rsid w:val="00B653EF"/>
    <w:rsid w:val="00B65C77"/>
    <w:rsid w:val="00B6608F"/>
    <w:rsid w:val="00B66BE0"/>
    <w:rsid w:val="00B67B39"/>
    <w:rsid w:val="00B707F3"/>
    <w:rsid w:val="00B72029"/>
    <w:rsid w:val="00B727B8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3982"/>
    <w:rsid w:val="00B83A58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4FA5"/>
    <w:rsid w:val="00BC04C5"/>
    <w:rsid w:val="00BC164B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0E6"/>
    <w:rsid w:val="00BE1C68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5E24"/>
    <w:rsid w:val="00BE7198"/>
    <w:rsid w:val="00BF1EEC"/>
    <w:rsid w:val="00BF24B0"/>
    <w:rsid w:val="00BF54E9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407A"/>
    <w:rsid w:val="00C155E4"/>
    <w:rsid w:val="00C15851"/>
    <w:rsid w:val="00C17E09"/>
    <w:rsid w:val="00C21A5A"/>
    <w:rsid w:val="00C2356E"/>
    <w:rsid w:val="00C25D74"/>
    <w:rsid w:val="00C308EC"/>
    <w:rsid w:val="00C309E7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B1C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0D6E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5A1C"/>
    <w:rsid w:val="00CB65D3"/>
    <w:rsid w:val="00CB687F"/>
    <w:rsid w:val="00CB7834"/>
    <w:rsid w:val="00CB7BB9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99E"/>
    <w:rsid w:val="00CD5F0D"/>
    <w:rsid w:val="00CD69CD"/>
    <w:rsid w:val="00CD7703"/>
    <w:rsid w:val="00CE04BD"/>
    <w:rsid w:val="00CE07EA"/>
    <w:rsid w:val="00CE202C"/>
    <w:rsid w:val="00CE3145"/>
    <w:rsid w:val="00CE3412"/>
    <w:rsid w:val="00CE3844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04EA2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40A1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0F96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F37"/>
    <w:rsid w:val="00D900CC"/>
    <w:rsid w:val="00D901F6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43D7"/>
    <w:rsid w:val="00DD5343"/>
    <w:rsid w:val="00DD538C"/>
    <w:rsid w:val="00DD5DCE"/>
    <w:rsid w:val="00DD6E9E"/>
    <w:rsid w:val="00DE026F"/>
    <w:rsid w:val="00DE3301"/>
    <w:rsid w:val="00DE3D5C"/>
    <w:rsid w:val="00DE498E"/>
    <w:rsid w:val="00DE5270"/>
    <w:rsid w:val="00DE588D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695C"/>
    <w:rsid w:val="00E1701D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1CF"/>
    <w:rsid w:val="00E76A68"/>
    <w:rsid w:val="00E7757B"/>
    <w:rsid w:val="00E77704"/>
    <w:rsid w:val="00E77F30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60F6"/>
    <w:rsid w:val="00EA72D8"/>
    <w:rsid w:val="00EB20EA"/>
    <w:rsid w:val="00EB24A4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3CE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E7F4D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A30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6F4"/>
    <w:rsid w:val="00F37AD5"/>
    <w:rsid w:val="00F37C98"/>
    <w:rsid w:val="00F41022"/>
    <w:rsid w:val="00F41162"/>
    <w:rsid w:val="00F411EE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5A1A"/>
    <w:rsid w:val="00F56BA2"/>
    <w:rsid w:val="00F5781C"/>
    <w:rsid w:val="00F57A37"/>
    <w:rsid w:val="00F60532"/>
    <w:rsid w:val="00F61871"/>
    <w:rsid w:val="00F61C37"/>
    <w:rsid w:val="00F62B63"/>
    <w:rsid w:val="00F6384D"/>
    <w:rsid w:val="00F64EC9"/>
    <w:rsid w:val="00F65CDD"/>
    <w:rsid w:val="00F678F6"/>
    <w:rsid w:val="00F67F71"/>
    <w:rsid w:val="00F70E05"/>
    <w:rsid w:val="00F73228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706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807"/>
    <w:rsid w:val="00FD1C65"/>
    <w:rsid w:val="00FD1F90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BE5E2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color w:val="000000"/>
      <w:sz w:val="28"/>
      <w:szCs w:val="2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6F1FBD"/>
    <w:rPr>
      <w:b/>
      <w:bCs/>
    </w:rPr>
  </w:style>
  <w:style w:type="character" w:customStyle="1" w:styleId="Ttulo2Car">
    <w:name w:val="Título 2 Car"/>
    <w:basedOn w:val="Fuentedeprrafopredeter"/>
    <w:link w:val="Ttulo2"/>
    <w:rsid w:val="00BE5E24"/>
    <w:rPr>
      <w:rFonts w:ascii="Arial" w:hAnsi="Arial"/>
      <w:b/>
      <w:color w:val="000000"/>
      <w:sz w:val="28"/>
      <w:szCs w:val="2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BE5E2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color w:val="000000"/>
      <w:sz w:val="28"/>
      <w:szCs w:val="2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6F1FBD"/>
    <w:rPr>
      <w:b/>
      <w:bCs/>
    </w:rPr>
  </w:style>
  <w:style w:type="character" w:customStyle="1" w:styleId="Ttulo2Car">
    <w:name w:val="Título 2 Car"/>
    <w:basedOn w:val="Fuentedeprrafopredeter"/>
    <w:link w:val="Ttulo2"/>
    <w:rsid w:val="00BE5E24"/>
    <w:rPr>
      <w:rFonts w:ascii="Arial" w:hAnsi="Arial"/>
      <w:b/>
      <w:color w:val="000000"/>
      <w:sz w:val="28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d.martinezpradales@orang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lar.serrano@orang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ange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ionbotin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AF53-75E5-4340-BCC0-F214AAB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>ORANGE FT Group</Company>
  <LinksUpToDate>false</LinksUpToDate>
  <CharactersWithSpaces>5262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cfernandez</cp:lastModifiedBy>
  <cp:revision>3</cp:revision>
  <cp:lastPrinted>2015-05-13T11:02:00Z</cp:lastPrinted>
  <dcterms:created xsi:type="dcterms:W3CDTF">2017-06-07T07:34:00Z</dcterms:created>
  <dcterms:modified xsi:type="dcterms:W3CDTF">2017-06-09T10:03:00Z</dcterms:modified>
</cp:coreProperties>
</file>