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E9DE" w14:textId="77777777" w:rsidR="00646295" w:rsidRPr="00545DB2" w:rsidRDefault="007707A9" w:rsidP="00545DB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45DB2">
        <w:rPr>
          <w:rFonts w:ascii="Calibri" w:eastAsia="Calibri" w:hAnsi="Calibri" w:cs="Times New Roman"/>
          <w:b/>
        </w:rPr>
        <w:t xml:space="preserve">LAS JORNADAS EUROPEAS DE PATRIMONIO </w:t>
      </w:r>
      <w:r w:rsidR="00A31EEA">
        <w:rPr>
          <w:rFonts w:ascii="Calibri" w:eastAsia="Calibri" w:hAnsi="Calibri" w:cs="Times New Roman"/>
          <w:b/>
        </w:rPr>
        <w:t xml:space="preserve">REGRESAN A </w:t>
      </w:r>
      <w:r w:rsidRPr="00545DB2">
        <w:rPr>
          <w:rFonts w:ascii="Calibri" w:eastAsia="Calibri" w:hAnsi="Calibri" w:cs="Times New Roman"/>
          <w:b/>
        </w:rPr>
        <w:t>CANTABRIA</w:t>
      </w:r>
    </w:p>
    <w:p w14:paraId="3D11E98D" w14:textId="6B708850" w:rsidR="00646295" w:rsidRPr="00545DB2" w:rsidRDefault="003F0151" w:rsidP="00545DB2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32"/>
        </w:rPr>
      </w:pPr>
      <w:r>
        <w:rPr>
          <w:rFonts w:ascii="Calibri" w:eastAsia="Calibri" w:hAnsi="Calibri" w:cs="Times New Roman"/>
          <w:b/>
          <w:color w:val="C00000"/>
          <w:sz w:val="32"/>
        </w:rPr>
        <w:t>Liébana,</w:t>
      </w:r>
      <w:r w:rsidR="00646295" w:rsidRPr="00545DB2">
        <w:rPr>
          <w:rFonts w:ascii="Calibri" w:eastAsia="Calibri" w:hAnsi="Calibri" w:cs="Times New Roman"/>
          <w:b/>
          <w:color w:val="C00000"/>
          <w:sz w:val="32"/>
        </w:rPr>
        <w:t xml:space="preserve"> </w:t>
      </w:r>
      <w:r w:rsidR="0023261C">
        <w:rPr>
          <w:rFonts w:ascii="Calibri" w:eastAsia="Calibri" w:hAnsi="Calibri" w:cs="Times New Roman"/>
          <w:b/>
          <w:color w:val="C00000"/>
          <w:sz w:val="32"/>
        </w:rPr>
        <w:t>Valderredible</w:t>
      </w:r>
      <w:r>
        <w:rPr>
          <w:rFonts w:ascii="Calibri" w:eastAsia="Calibri" w:hAnsi="Calibri" w:cs="Times New Roman"/>
          <w:b/>
          <w:color w:val="C00000"/>
          <w:sz w:val="32"/>
        </w:rPr>
        <w:t>, V</w:t>
      </w:r>
      <w:bookmarkStart w:id="0" w:name="_GoBack"/>
      <w:bookmarkEnd w:id="0"/>
      <w:r>
        <w:rPr>
          <w:rFonts w:ascii="Calibri" w:eastAsia="Calibri" w:hAnsi="Calibri" w:cs="Times New Roman"/>
          <w:b/>
          <w:color w:val="C00000"/>
          <w:sz w:val="32"/>
        </w:rPr>
        <w:t>al de San Vicente, el Valle del Nansa y Peñarrubia participan en las Jornadas Europeas de Patrimonio</w:t>
      </w:r>
    </w:p>
    <w:p w14:paraId="7339A275" w14:textId="05E1E06E" w:rsidR="007707A9" w:rsidRPr="00545DB2" w:rsidRDefault="007707A9" w:rsidP="003F0151">
      <w:pPr>
        <w:pStyle w:val="Prrafodelista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396B62">
        <w:rPr>
          <w:rFonts w:ascii="Calibri" w:eastAsia="Calibri" w:hAnsi="Calibri" w:cs="Times New Roman"/>
          <w:b/>
        </w:rPr>
        <w:t>La Fundación</w:t>
      </w:r>
      <w:r w:rsidR="00043D14" w:rsidRPr="00396B62">
        <w:rPr>
          <w:rFonts w:ascii="Calibri" w:eastAsia="Calibri" w:hAnsi="Calibri" w:cs="Times New Roman"/>
          <w:b/>
        </w:rPr>
        <w:t xml:space="preserve"> Botín </w:t>
      </w:r>
      <w:r w:rsidR="00920617" w:rsidRPr="00396B62">
        <w:rPr>
          <w:rFonts w:ascii="Calibri" w:eastAsia="Calibri" w:hAnsi="Calibri" w:cs="Times New Roman"/>
          <w:b/>
        </w:rPr>
        <w:t xml:space="preserve">puso en marcha esta iniciativa en </w:t>
      </w:r>
      <w:r w:rsidR="00920617" w:rsidRPr="0040274D">
        <w:rPr>
          <w:rFonts w:ascii="Calibri" w:eastAsia="Calibri" w:hAnsi="Calibri" w:cs="Times New Roman"/>
          <w:b/>
        </w:rPr>
        <w:t xml:space="preserve">Cantabria </w:t>
      </w:r>
      <w:r w:rsidR="00EE712A" w:rsidRPr="0040274D">
        <w:rPr>
          <w:rFonts w:ascii="Calibri" w:eastAsia="Calibri" w:hAnsi="Calibri" w:cs="Times New Roman"/>
          <w:b/>
        </w:rPr>
        <w:t xml:space="preserve">en 2014 </w:t>
      </w:r>
      <w:r w:rsidR="00920617" w:rsidRPr="0040274D">
        <w:rPr>
          <w:rFonts w:ascii="Calibri" w:eastAsia="Calibri" w:hAnsi="Calibri" w:cs="Times New Roman"/>
          <w:b/>
        </w:rPr>
        <w:t>con</w:t>
      </w:r>
      <w:r w:rsidR="00920617">
        <w:rPr>
          <w:rFonts w:ascii="Calibri" w:eastAsia="Calibri" w:hAnsi="Calibri" w:cs="Times New Roman"/>
          <w:b/>
        </w:rPr>
        <w:t xml:space="preserve"> el objetivo de </w:t>
      </w:r>
      <w:r w:rsidR="00F47AEF" w:rsidRPr="00545DB2">
        <w:rPr>
          <w:rFonts w:ascii="Calibri" w:eastAsia="Calibri" w:hAnsi="Calibri" w:cs="Times New Roman"/>
          <w:b/>
        </w:rPr>
        <w:t>impulsar el conocimiento del patrimonio cultural, natural y paisajístico de</w:t>
      </w:r>
      <w:r w:rsidR="00646295" w:rsidRPr="00545DB2">
        <w:rPr>
          <w:rFonts w:ascii="Calibri" w:eastAsia="Calibri" w:hAnsi="Calibri" w:cs="Times New Roman"/>
          <w:b/>
        </w:rPr>
        <w:t xml:space="preserve"> la </w:t>
      </w:r>
      <w:r w:rsidR="003F0151">
        <w:rPr>
          <w:rFonts w:ascii="Calibri" w:eastAsia="Calibri" w:hAnsi="Calibri" w:cs="Times New Roman"/>
          <w:b/>
        </w:rPr>
        <w:t>r</w:t>
      </w:r>
      <w:r w:rsidR="00646295" w:rsidRPr="00545DB2">
        <w:rPr>
          <w:rFonts w:ascii="Calibri" w:eastAsia="Calibri" w:hAnsi="Calibri" w:cs="Times New Roman"/>
          <w:b/>
        </w:rPr>
        <w:t>egión</w:t>
      </w:r>
      <w:r w:rsidR="00F47AEF" w:rsidRPr="00545DB2">
        <w:rPr>
          <w:rFonts w:ascii="Calibri" w:eastAsia="Calibri" w:hAnsi="Calibri" w:cs="Times New Roman"/>
          <w:b/>
        </w:rPr>
        <w:t xml:space="preserve">. </w:t>
      </w:r>
    </w:p>
    <w:p w14:paraId="051A535A" w14:textId="77777777" w:rsidR="00545DB2" w:rsidRDefault="00545DB2" w:rsidP="003F0151">
      <w:pPr>
        <w:pStyle w:val="Prrafodelista"/>
        <w:spacing w:after="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5DFC4616" w14:textId="77777777" w:rsidR="00920617" w:rsidRDefault="00EE712A" w:rsidP="003F0151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El</w:t>
      </w:r>
      <w:r w:rsidR="00920617">
        <w:rPr>
          <w:rFonts w:ascii="Calibri" w:eastAsia="Calibri" w:hAnsi="Calibri" w:cs="Times New Roman"/>
          <w:b/>
        </w:rPr>
        <w:t xml:space="preserve"> Valle del Nansa y Peñarrubia, en donde la Fundación desarrolla su Programa de Desarrollo Rural, fueron los primeros municipios cántabros en sumarse a esta propuesta para promocionar y dar a conocer los recursos patrimoniales del territorio</w:t>
      </w:r>
      <w:r w:rsidR="00A31EEA">
        <w:rPr>
          <w:rFonts w:ascii="Calibri" w:eastAsia="Calibri" w:hAnsi="Calibri" w:cs="Times New Roman"/>
          <w:b/>
        </w:rPr>
        <w:t>.</w:t>
      </w:r>
      <w:r w:rsidR="00920617">
        <w:rPr>
          <w:rFonts w:ascii="Calibri" w:eastAsia="Calibri" w:hAnsi="Calibri" w:cs="Times New Roman"/>
          <w:b/>
        </w:rPr>
        <w:t xml:space="preserve"> </w:t>
      </w:r>
    </w:p>
    <w:p w14:paraId="3219A225" w14:textId="77777777" w:rsidR="00920617" w:rsidRPr="00920617" w:rsidRDefault="00920617" w:rsidP="00920617">
      <w:pPr>
        <w:pStyle w:val="Prrafodelista"/>
        <w:rPr>
          <w:rFonts w:ascii="Calibri" w:eastAsia="Calibri" w:hAnsi="Calibri" w:cs="Times New Roman"/>
          <w:b/>
        </w:rPr>
      </w:pPr>
    </w:p>
    <w:p w14:paraId="1C6E2B5A" w14:textId="71D2F200" w:rsidR="003F0151" w:rsidRDefault="003F0151" w:rsidP="003F0151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3F0151">
        <w:rPr>
          <w:rFonts w:ascii="Calibri" w:eastAsia="Calibri" w:hAnsi="Calibri" w:cs="Times New Roman"/>
          <w:b/>
        </w:rPr>
        <w:t xml:space="preserve">Valderredible, Val de San Vicente y Liébana, en el occidente de Cantabria, repiten </w:t>
      </w:r>
      <w:r w:rsidR="002550CB">
        <w:rPr>
          <w:rFonts w:ascii="Calibri" w:eastAsia="Calibri" w:hAnsi="Calibri" w:cs="Times New Roman"/>
          <w:b/>
        </w:rPr>
        <w:t>por segundo año consecutivo</w:t>
      </w:r>
      <w:r w:rsidR="00EE712A">
        <w:rPr>
          <w:rFonts w:ascii="Calibri" w:eastAsia="Calibri" w:hAnsi="Calibri" w:cs="Times New Roman"/>
          <w:b/>
        </w:rPr>
        <w:t xml:space="preserve"> </w:t>
      </w:r>
      <w:r w:rsidRPr="003F0151">
        <w:rPr>
          <w:rFonts w:ascii="Calibri" w:eastAsia="Calibri" w:hAnsi="Calibri" w:cs="Times New Roman"/>
          <w:b/>
        </w:rPr>
        <w:t xml:space="preserve">en esta iniciativa </w:t>
      </w:r>
      <w:r w:rsidR="00EE712A">
        <w:rPr>
          <w:rFonts w:ascii="Calibri" w:eastAsia="Calibri" w:hAnsi="Calibri" w:cs="Times New Roman"/>
          <w:b/>
        </w:rPr>
        <w:t xml:space="preserve">internacional </w:t>
      </w:r>
      <w:r w:rsidRPr="003F0151">
        <w:rPr>
          <w:rFonts w:ascii="Calibri" w:eastAsia="Calibri" w:hAnsi="Calibri" w:cs="Times New Roman"/>
          <w:b/>
        </w:rPr>
        <w:t xml:space="preserve">en la que más de 30 millones de personas visitan más de 50.000 monumentos </w:t>
      </w:r>
      <w:r w:rsidR="00920617">
        <w:rPr>
          <w:rFonts w:ascii="Calibri" w:eastAsia="Calibri" w:hAnsi="Calibri" w:cs="Times New Roman"/>
          <w:b/>
        </w:rPr>
        <w:t>y lugares.</w:t>
      </w:r>
    </w:p>
    <w:p w14:paraId="4981E13A" w14:textId="77777777" w:rsidR="003F0151" w:rsidRPr="003F0151" w:rsidRDefault="003F0151" w:rsidP="003F015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16AA5D7E" w14:textId="77777777" w:rsidR="008A4C11" w:rsidRPr="00545DB2" w:rsidRDefault="003F0151" w:rsidP="003F0151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b/>
        </w:rPr>
      </w:pPr>
      <w:r w:rsidRPr="003F0151">
        <w:rPr>
          <w:rFonts w:ascii="Calibri" w:eastAsia="Calibri" w:hAnsi="Calibri" w:cs="Times New Roman"/>
          <w:b/>
        </w:rPr>
        <w:t xml:space="preserve">Las Jornadas Europeas de Patrimonio (JEP) son un programa de sensibilización sobre el Patrimonio Cultural, </w:t>
      </w:r>
      <w:r w:rsidR="00920617">
        <w:rPr>
          <w:rFonts w:ascii="Calibri" w:eastAsia="Calibri" w:hAnsi="Calibri" w:cs="Times New Roman"/>
          <w:b/>
        </w:rPr>
        <w:t xml:space="preserve">que involucra a 50 países y que está </w:t>
      </w:r>
      <w:r w:rsidRPr="003F0151">
        <w:rPr>
          <w:rFonts w:ascii="Calibri" w:eastAsia="Calibri" w:hAnsi="Calibri" w:cs="Times New Roman"/>
          <w:b/>
        </w:rPr>
        <w:t>promovido por el Consejo de Europa en colaboración con la Comisión Europea</w:t>
      </w:r>
      <w:r w:rsidR="00920617">
        <w:rPr>
          <w:rFonts w:ascii="Calibri" w:eastAsia="Calibri" w:hAnsi="Calibri" w:cs="Times New Roman"/>
          <w:b/>
        </w:rPr>
        <w:t>.</w:t>
      </w:r>
    </w:p>
    <w:p w14:paraId="20D16213" w14:textId="77777777" w:rsidR="00646295" w:rsidRPr="001D6C71" w:rsidRDefault="00646295" w:rsidP="008A4C11">
      <w:pPr>
        <w:ind w:left="360"/>
        <w:jc w:val="both"/>
        <w:rPr>
          <w:rFonts w:ascii="Verdana" w:hAnsi="Verdana"/>
          <w:sz w:val="10"/>
          <w:szCs w:val="24"/>
        </w:rPr>
      </w:pPr>
    </w:p>
    <w:p w14:paraId="1BAC2854" w14:textId="05E3E0F8" w:rsidR="003F4827" w:rsidRDefault="00646295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  <w:i/>
        </w:rPr>
        <w:t xml:space="preserve">Santander, </w:t>
      </w:r>
      <w:r w:rsidR="00920617">
        <w:rPr>
          <w:rFonts w:ascii="Calibri" w:eastAsia="Calibri" w:hAnsi="Calibri" w:cs="Times New Roman"/>
          <w:i/>
        </w:rPr>
        <w:t xml:space="preserve">9 </w:t>
      </w:r>
      <w:r w:rsidRPr="00545DB2">
        <w:rPr>
          <w:rFonts w:ascii="Calibri" w:eastAsia="Calibri" w:hAnsi="Calibri" w:cs="Times New Roman"/>
          <w:i/>
        </w:rPr>
        <w:t xml:space="preserve">de </w:t>
      </w:r>
      <w:r w:rsidR="00920617">
        <w:rPr>
          <w:rFonts w:ascii="Calibri" w:eastAsia="Calibri" w:hAnsi="Calibri" w:cs="Times New Roman"/>
          <w:i/>
        </w:rPr>
        <w:t>octubre</w:t>
      </w:r>
      <w:r w:rsidRPr="00545DB2">
        <w:rPr>
          <w:rFonts w:ascii="Calibri" w:eastAsia="Calibri" w:hAnsi="Calibri" w:cs="Times New Roman"/>
          <w:i/>
        </w:rPr>
        <w:t xml:space="preserve"> de 201</w:t>
      </w:r>
      <w:r w:rsidR="00920617">
        <w:rPr>
          <w:rFonts w:ascii="Calibri" w:eastAsia="Calibri" w:hAnsi="Calibri" w:cs="Times New Roman"/>
          <w:i/>
        </w:rPr>
        <w:t>8</w:t>
      </w:r>
      <w:r w:rsidRPr="00545DB2">
        <w:rPr>
          <w:rFonts w:ascii="Calibri" w:eastAsia="Calibri" w:hAnsi="Calibri" w:cs="Times New Roman"/>
          <w:i/>
        </w:rPr>
        <w:t>.-</w:t>
      </w:r>
      <w:r w:rsidRPr="00545DB2">
        <w:rPr>
          <w:rFonts w:ascii="Calibri" w:eastAsia="Calibri" w:hAnsi="Calibri" w:cs="Times New Roman"/>
        </w:rPr>
        <w:t xml:space="preserve"> </w:t>
      </w:r>
      <w:r w:rsidR="00920617">
        <w:rPr>
          <w:rFonts w:ascii="Calibri" w:eastAsia="Calibri" w:hAnsi="Calibri" w:cs="Times New Roman"/>
        </w:rPr>
        <w:t xml:space="preserve">Las Jornadas Europeas del Patrimonio regresan a Cantabria de la mano de la Fundación Botín. </w:t>
      </w:r>
      <w:r w:rsidR="00A31EEA">
        <w:rPr>
          <w:rFonts w:ascii="Calibri" w:eastAsia="Calibri" w:hAnsi="Calibri" w:cs="Times New Roman"/>
        </w:rPr>
        <w:t>Liébana, Valderred</w:t>
      </w:r>
      <w:r w:rsidR="003F4827" w:rsidRPr="003F4827">
        <w:rPr>
          <w:rFonts w:ascii="Calibri" w:eastAsia="Calibri" w:hAnsi="Calibri" w:cs="Times New Roman"/>
        </w:rPr>
        <w:t>i</w:t>
      </w:r>
      <w:r w:rsidR="00A31EEA">
        <w:rPr>
          <w:rFonts w:ascii="Calibri" w:eastAsia="Calibri" w:hAnsi="Calibri" w:cs="Times New Roman"/>
        </w:rPr>
        <w:t>b</w:t>
      </w:r>
      <w:r w:rsidR="003F4827" w:rsidRPr="003F4827">
        <w:rPr>
          <w:rFonts w:ascii="Calibri" w:eastAsia="Calibri" w:hAnsi="Calibri" w:cs="Times New Roman"/>
        </w:rPr>
        <w:t>le, Val de San Vicente, el Valle del Nansa y Peñarrubia</w:t>
      </w:r>
      <w:r w:rsidR="003F4827">
        <w:rPr>
          <w:rFonts w:ascii="Calibri" w:eastAsia="Calibri" w:hAnsi="Calibri" w:cs="Times New Roman"/>
        </w:rPr>
        <w:t xml:space="preserve"> participan en este programa dirigido a promover e impulsar</w:t>
      </w:r>
      <w:r w:rsidR="003F4827" w:rsidRPr="003F4827">
        <w:rPr>
          <w:rFonts w:ascii="Calibri" w:eastAsia="Calibri" w:hAnsi="Calibri" w:cs="Times New Roman"/>
        </w:rPr>
        <w:t xml:space="preserve"> el conocimiento del patrimonio cultural, natural y paisajístico de la región. </w:t>
      </w:r>
      <w:r w:rsidR="003F4827">
        <w:rPr>
          <w:rFonts w:ascii="Calibri" w:eastAsia="Calibri" w:hAnsi="Calibri" w:cs="Times New Roman"/>
        </w:rPr>
        <w:t xml:space="preserve">La excelente sintonía que existe entre la Fundación Botín, el Gobierno de Cantabria y los Ayuntamientos participantes hace posible que la comunidad autónoma sea parte, </w:t>
      </w:r>
      <w:r w:rsidR="003F4827" w:rsidRPr="0040274D">
        <w:rPr>
          <w:rFonts w:ascii="Calibri" w:eastAsia="Calibri" w:hAnsi="Calibri" w:cs="Times New Roman"/>
        </w:rPr>
        <w:t>desde 2014,</w:t>
      </w:r>
      <w:r w:rsidR="003F4827">
        <w:rPr>
          <w:rFonts w:ascii="Calibri" w:eastAsia="Calibri" w:hAnsi="Calibri" w:cs="Times New Roman"/>
        </w:rPr>
        <w:t xml:space="preserve"> del evento </w:t>
      </w:r>
      <w:r w:rsidR="00B67A56">
        <w:rPr>
          <w:rFonts w:ascii="Calibri" w:eastAsia="Calibri" w:hAnsi="Calibri" w:cs="Times New Roman"/>
        </w:rPr>
        <w:t xml:space="preserve">cultural </w:t>
      </w:r>
      <w:r w:rsidR="003F4827">
        <w:rPr>
          <w:rFonts w:ascii="Calibri" w:eastAsia="Calibri" w:hAnsi="Calibri" w:cs="Times New Roman"/>
        </w:rPr>
        <w:t xml:space="preserve">de carácter participativo más grande de Europa. </w:t>
      </w:r>
      <w:r w:rsidR="003F4827" w:rsidRPr="002550CB">
        <w:rPr>
          <w:rFonts w:ascii="Calibri" w:eastAsia="Calibri" w:hAnsi="Calibri" w:cs="Times New Roman"/>
          <w:u w:val="single"/>
        </w:rPr>
        <w:t xml:space="preserve">Cada año, más de 30 millones de personas se movilizan para conocer más de 50.000 monumentos y lugares pertenecientes a los 50 países involucrados en </w:t>
      </w:r>
      <w:r w:rsidR="00B67A56" w:rsidRPr="002550CB">
        <w:rPr>
          <w:rFonts w:ascii="Calibri" w:eastAsia="Calibri" w:hAnsi="Calibri" w:cs="Times New Roman"/>
          <w:u w:val="single"/>
        </w:rPr>
        <w:t>el programa.</w:t>
      </w:r>
      <w:r w:rsidR="003F4827">
        <w:rPr>
          <w:rFonts w:ascii="Calibri" w:eastAsia="Calibri" w:hAnsi="Calibri" w:cs="Times New Roman"/>
        </w:rPr>
        <w:t xml:space="preserve"> </w:t>
      </w:r>
    </w:p>
    <w:p w14:paraId="62DA0D30" w14:textId="70174BEC" w:rsidR="00EE712A" w:rsidRDefault="0055791C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84701">
        <w:rPr>
          <w:rFonts w:ascii="Calibri" w:eastAsia="Calibri" w:hAnsi="Calibri" w:cs="Times New Roman"/>
        </w:rPr>
        <w:t xml:space="preserve">Las </w:t>
      </w:r>
      <w:r w:rsidR="00725F88" w:rsidRPr="00084701">
        <w:rPr>
          <w:rFonts w:ascii="Calibri" w:eastAsia="Calibri" w:hAnsi="Calibri" w:cs="Times New Roman"/>
        </w:rPr>
        <w:t>Jornadas Europeas de Patrimonio</w:t>
      </w:r>
      <w:r w:rsidRPr="00084701">
        <w:rPr>
          <w:rFonts w:ascii="Calibri" w:eastAsia="Calibri" w:hAnsi="Calibri" w:cs="Times New Roman"/>
        </w:rPr>
        <w:t xml:space="preserve"> son una iniciativa lanzada en año 19</w:t>
      </w:r>
      <w:r w:rsidR="00084701" w:rsidRPr="00084701">
        <w:rPr>
          <w:rFonts w:ascii="Calibri" w:eastAsia="Calibri" w:hAnsi="Calibri" w:cs="Times New Roman"/>
        </w:rPr>
        <w:t>85</w:t>
      </w:r>
      <w:r w:rsidRPr="00084701">
        <w:rPr>
          <w:rFonts w:ascii="Calibri" w:eastAsia="Calibri" w:hAnsi="Calibri" w:cs="Times New Roman"/>
        </w:rPr>
        <w:t xml:space="preserve"> por el</w:t>
      </w:r>
      <w:r w:rsidR="003F4827" w:rsidRPr="00084701">
        <w:rPr>
          <w:rFonts w:ascii="Calibri" w:eastAsia="Calibri" w:hAnsi="Calibri" w:cs="Times New Roman"/>
        </w:rPr>
        <w:t xml:space="preserve"> </w:t>
      </w:r>
      <w:r w:rsidRPr="00084701">
        <w:rPr>
          <w:rFonts w:ascii="Calibri" w:eastAsia="Calibri" w:hAnsi="Calibri" w:cs="Times New Roman"/>
        </w:rPr>
        <w:t xml:space="preserve">Consejo de Europa </w:t>
      </w:r>
      <w:r w:rsidR="003F4827" w:rsidRPr="00084701">
        <w:rPr>
          <w:rFonts w:ascii="Calibri" w:eastAsia="Calibri" w:hAnsi="Calibri" w:cs="Times New Roman"/>
        </w:rPr>
        <w:t>en colaboración con la Comisión Europea.</w:t>
      </w:r>
      <w:r w:rsidR="003F482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Su finalidad es </w:t>
      </w:r>
      <w:r w:rsidR="003F4827">
        <w:rPr>
          <w:rFonts w:ascii="Calibri" w:eastAsia="Calibri" w:hAnsi="Calibri" w:cs="Times New Roman"/>
        </w:rPr>
        <w:t xml:space="preserve">doble. </w:t>
      </w:r>
      <w:r w:rsidR="00EE712A">
        <w:rPr>
          <w:rFonts w:ascii="Calibri" w:eastAsia="Calibri" w:hAnsi="Calibri" w:cs="Times New Roman"/>
        </w:rPr>
        <w:t>Por un lado, pretende poner de manifiesto el patrimonio común, enriquecido por la gran diversidad cultural europea. Es decir, acentúa</w:t>
      </w:r>
      <w:r w:rsidRPr="00545DB2">
        <w:rPr>
          <w:rFonts w:ascii="Calibri" w:eastAsia="Calibri" w:hAnsi="Calibri" w:cs="Times New Roman"/>
        </w:rPr>
        <w:t xml:space="preserve"> la unid</w:t>
      </w:r>
      <w:r w:rsidR="00EE712A">
        <w:rPr>
          <w:rFonts w:ascii="Calibri" w:eastAsia="Calibri" w:hAnsi="Calibri" w:cs="Times New Roman"/>
        </w:rPr>
        <w:t>ad y diversidad del continente, en</w:t>
      </w:r>
      <w:r w:rsidRPr="00545DB2">
        <w:rPr>
          <w:rFonts w:ascii="Calibri" w:eastAsia="Calibri" w:hAnsi="Calibri" w:cs="Times New Roman"/>
        </w:rPr>
        <w:t xml:space="preserve"> donde monumentos, paisajes, núcleos rurales y ciudades históricas</w:t>
      </w:r>
      <w:r>
        <w:rPr>
          <w:rFonts w:ascii="Calibri" w:eastAsia="Calibri" w:hAnsi="Calibri" w:cs="Times New Roman"/>
        </w:rPr>
        <w:t xml:space="preserve"> evidencian, cada año, la existencia de un espacio común y compartido </w:t>
      </w:r>
      <w:r w:rsidR="00EE712A">
        <w:rPr>
          <w:rFonts w:ascii="Calibri" w:eastAsia="Calibri" w:hAnsi="Calibri" w:cs="Times New Roman"/>
        </w:rPr>
        <w:t>por</w:t>
      </w:r>
      <w:r>
        <w:rPr>
          <w:rFonts w:ascii="Calibri" w:eastAsia="Calibri" w:hAnsi="Calibri" w:cs="Times New Roman"/>
        </w:rPr>
        <w:t xml:space="preserve"> los ciudadanos</w:t>
      </w:r>
      <w:r w:rsidR="00EE712A">
        <w:rPr>
          <w:rFonts w:ascii="Calibri" w:eastAsia="Calibri" w:hAnsi="Calibri" w:cs="Times New Roman"/>
        </w:rPr>
        <w:t xml:space="preserve">. </w:t>
      </w:r>
      <w:r w:rsidR="00F43EDF">
        <w:rPr>
          <w:rFonts w:ascii="Calibri" w:eastAsia="Calibri" w:hAnsi="Calibri" w:cs="Times New Roman"/>
        </w:rPr>
        <w:t>Por otro,</w:t>
      </w:r>
      <w:r w:rsidR="00EE712A">
        <w:rPr>
          <w:rFonts w:ascii="Calibri" w:eastAsia="Calibri" w:hAnsi="Calibri" w:cs="Times New Roman"/>
        </w:rPr>
        <w:t xml:space="preserve"> en el ámbito más local,</w:t>
      </w:r>
      <w:r w:rsidR="00EE712A" w:rsidRPr="00EE712A">
        <w:t xml:space="preserve"> </w:t>
      </w:r>
      <w:r w:rsidR="00EE712A">
        <w:t>o</w:t>
      </w:r>
      <w:r w:rsidR="00EE712A" w:rsidRPr="00EE712A">
        <w:rPr>
          <w:rFonts w:ascii="Calibri" w:eastAsia="Calibri" w:hAnsi="Calibri" w:cs="Times New Roman"/>
        </w:rPr>
        <w:t xml:space="preserve">frecen la oportunidad de mejorar el conocimiento y promocionar el patrimonio material e inmaterial de cada región. Al mismo tiempo, se revelan como un importante factor de concienciación sobre el papel que desempeña el patrimonio en el desarrollo sostenible y económico, demostrando que la inversión en </w:t>
      </w:r>
      <w:r w:rsidR="002550CB">
        <w:rPr>
          <w:rFonts w:ascii="Calibri" w:eastAsia="Calibri" w:hAnsi="Calibri" w:cs="Times New Roman"/>
        </w:rPr>
        <w:t xml:space="preserve">este ámbito </w:t>
      </w:r>
      <w:r w:rsidR="00EE712A" w:rsidRPr="00EE712A">
        <w:rPr>
          <w:rFonts w:ascii="Calibri" w:eastAsia="Calibri" w:hAnsi="Calibri" w:cs="Times New Roman"/>
        </w:rPr>
        <w:t>tiene una repercusión directa en otros sectore</w:t>
      </w:r>
      <w:r w:rsidR="00EE712A">
        <w:rPr>
          <w:rFonts w:ascii="Calibri" w:eastAsia="Calibri" w:hAnsi="Calibri" w:cs="Times New Roman"/>
        </w:rPr>
        <w:t>s.</w:t>
      </w:r>
    </w:p>
    <w:p w14:paraId="6238E8C4" w14:textId="77777777" w:rsidR="0055791C" w:rsidRPr="00545DB2" w:rsidRDefault="00EE712A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Gracias a estas jornadas,</w:t>
      </w:r>
      <w:r w:rsidR="0055791C" w:rsidRPr="00545DB2">
        <w:rPr>
          <w:rFonts w:ascii="Calibri" w:eastAsia="Calibri" w:hAnsi="Calibri" w:cs="Times New Roman"/>
        </w:rPr>
        <w:t xml:space="preserve"> l</w:t>
      </w:r>
      <w:r>
        <w:rPr>
          <w:rFonts w:ascii="Calibri" w:eastAsia="Calibri" w:hAnsi="Calibri" w:cs="Times New Roman"/>
        </w:rPr>
        <w:t>a ciudadanía</w:t>
      </w:r>
      <w:r w:rsidR="0055791C" w:rsidRPr="00545DB2">
        <w:rPr>
          <w:rFonts w:ascii="Calibri" w:eastAsia="Calibri" w:hAnsi="Calibri" w:cs="Times New Roman"/>
        </w:rPr>
        <w:t xml:space="preserve"> podrá </w:t>
      </w:r>
      <w:r w:rsidR="0055791C">
        <w:rPr>
          <w:rFonts w:ascii="Calibri" w:eastAsia="Calibri" w:hAnsi="Calibri" w:cs="Times New Roman"/>
        </w:rPr>
        <w:t>recorrer</w:t>
      </w:r>
      <w:r>
        <w:rPr>
          <w:rFonts w:ascii="Calibri" w:eastAsia="Calibri" w:hAnsi="Calibri" w:cs="Times New Roman"/>
        </w:rPr>
        <w:t>,</w:t>
      </w:r>
      <w:r w:rsidR="0055791C" w:rsidRPr="00545DB2">
        <w:rPr>
          <w:rFonts w:ascii="Calibri" w:eastAsia="Calibri" w:hAnsi="Calibri" w:cs="Times New Roman"/>
        </w:rPr>
        <w:t xml:space="preserve"> en régimen de puertas abiertas</w:t>
      </w:r>
      <w:r>
        <w:rPr>
          <w:rFonts w:ascii="Calibri" w:eastAsia="Calibri" w:hAnsi="Calibri" w:cs="Times New Roman"/>
        </w:rPr>
        <w:t>,</w:t>
      </w:r>
      <w:r w:rsidR="0055791C" w:rsidRPr="00545DB2">
        <w:rPr>
          <w:rFonts w:ascii="Calibri" w:eastAsia="Calibri" w:hAnsi="Calibri" w:cs="Times New Roman"/>
        </w:rPr>
        <w:t xml:space="preserve"> los elementos más significativos del patrimonio cultural de cada territorio</w:t>
      </w:r>
      <w:r>
        <w:rPr>
          <w:rFonts w:ascii="Calibri" w:eastAsia="Calibri" w:hAnsi="Calibri" w:cs="Times New Roman"/>
        </w:rPr>
        <w:t>.</w:t>
      </w:r>
      <w:r w:rsidR="0055791C">
        <w:rPr>
          <w:rFonts w:ascii="Calibri" w:eastAsia="Calibri" w:hAnsi="Calibri" w:cs="Times New Roman"/>
        </w:rPr>
        <w:t xml:space="preserve"> Se trata de una dinámica </w:t>
      </w:r>
      <w:r>
        <w:rPr>
          <w:rFonts w:ascii="Calibri" w:eastAsia="Calibri" w:hAnsi="Calibri" w:cs="Times New Roman"/>
        </w:rPr>
        <w:lastRenderedPageBreak/>
        <w:t xml:space="preserve">claramente </w:t>
      </w:r>
      <w:r w:rsidR="0055791C">
        <w:rPr>
          <w:rFonts w:ascii="Calibri" w:eastAsia="Calibri" w:hAnsi="Calibri" w:cs="Times New Roman"/>
        </w:rPr>
        <w:t>integradora, que devuelve a cada territorio, por pequeño que sea, el lugar que le corresponde en el mapa de Europa</w:t>
      </w:r>
      <w:r>
        <w:rPr>
          <w:rFonts w:ascii="Calibri" w:eastAsia="Calibri" w:hAnsi="Calibri" w:cs="Times New Roman"/>
        </w:rPr>
        <w:t>.</w:t>
      </w:r>
    </w:p>
    <w:p w14:paraId="3C468A7C" w14:textId="77777777" w:rsidR="0055791C" w:rsidRDefault="0055791C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 xml:space="preserve">En esta edición, </w:t>
      </w:r>
      <w:r w:rsidRPr="00FC6BF2">
        <w:rPr>
          <w:rFonts w:ascii="Calibri" w:eastAsia="Calibri" w:hAnsi="Calibri" w:cs="Times New Roman"/>
          <w:u w:val="single"/>
        </w:rPr>
        <w:t xml:space="preserve">Valderredible </w:t>
      </w:r>
      <w:r w:rsidR="00EE712A">
        <w:rPr>
          <w:rFonts w:ascii="Calibri" w:eastAsia="Calibri" w:hAnsi="Calibri" w:cs="Times New Roman"/>
          <w:u w:val="single"/>
        </w:rPr>
        <w:t>será el primer municipio cántabro en desarrollar las Jornadas.</w:t>
      </w:r>
      <w:r w:rsidR="00EE712A">
        <w:rPr>
          <w:rFonts w:ascii="Calibri" w:eastAsia="Calibri" w:hAnsi="Calibri" w:cs="Times New Roman"/>
        </w:rPr>
        <w:t xml:space="preserve"> Así, </w:t>
      </w:r>
      <w:r w:rsidR="00EE712A" w:rsidRPr="002550CB">
        <w:rPr>
          <w:rFonts w:ascii="Calibri" w:eastAsia="Calibri" w:hAnsi="Calibri" w:cs="Times New Roman"/>
          <w:b/>
        </w:rPr>
        <w:t>del 12</w:t>
      </w:r>
      <w:r w:rsidRPr="002550CB">
        <w:rPr>
          <w:rFonts w:ascii="Calibri" w:eastAsia="Calibri" w:hAnsi="Calibri" w:cs="Times New Roman"/>
          <w:b/>
        </w:rPr>
        <w:t xml:space="preserve"> al 14 de octubre</w:t>
      </w:r>
      <w:r w:rsidRPr="00EE712A">
        <w:rPr>
          <w:rFonts w:ascii="Calibri" w:eastAsia="Calibri" w:hAnsi="Calibri" w:cs="Times New Roman"/>
        </w:rPr>
        <w:t>, podrá visitarse su arquitectura popular</w:t>
      </w:r>
      <w:r w:rsidR="00944DC2">
        <w:rPr>
          <w:rFonts w:ascii="Calibri" w:eastAsia="Calibri" w:hAnsi="Calibri" w:cs="Times New Roman"/>
        </w:rPr>
        <w:t xml:space="preserve"> y</w:t>
      </w:r>
      <w:r w:rsidRPr="00EE712A">
        <w:rPr>
          <w:rFonts w:ascii="Calibri" w:eastAsia="Calibri" w:hAnsi="Calibri" w:cs="Times New Roman"/>
        </w:rPr>
        <w:t xml:space="preserve"> el paisaje ribereño d</w:t>
      </w:r>
      <w:r w:rsidR="00944DC2">
        <w:rPr>
          <w:rFonts w:ascii="Calibri" w:eastAsia="Calibri" w:hAnsi="Calibri" w:cs="Times New Roman"/>
        </w:rPr>
        <w:t>el alto Valle del Ebro. Del mismo modo, estarán disponibles tanto sus templos románico</w:t>
      </w:r>
      <w:r>
        <w:rPr>
          <w:rFonts w:ascii="Calibri" w:eastAsia="Calibri" w:hAnsi="Calibri" w:cs="Times New Roman"/>
        </w:rPr>
        <w:t xml:space="preserve">s, con la Colegiata de San Martín de </w:t>
      </w:r>
      <w:proofErr w:type="spellStart"/>
      <w:r>
        <w:rPr>
          <w:rFonts w:ascii="Calibri" w:eastAsia="Calibri" w:hAnsi="Calibri" w:cs="Times New Roman"/>
        </w:rPr>
        <w:t>Elines</w:t>
      </w:r>
      <w:proofErr w:type="spellEnd"/>
      <w:r>
        <w:rPr>
          <w:rFonts w:ascii="Calibri" w:eastAsia="Calibri" w:hAnsi="Calibri" w:cs="Times New Roman"/>
        </w:rPr>
        <w:t xml:space="preserve"> a la cabeza, </w:t>
      </w:r>
      <w:r w:rsidR="00944DC2">
        <w:rPr>
          <w:rFonts w:ascii="Calibri" w:eastAsia="Calibri" w:hAnsi="Calibri" w:cs="Times New Roman"/>
        </w:rPr>
        <w:t xml:space="preserve">como </w:t>
      </w:r>
      <w:r>
        <w:rPr>
          <w:rFonts w:ascii="Calibri" w:eastAsia="Calibri" w:hAnsi="Calibri" w:cs="Times New Roman"/>
        </w:rPr>
        <w:t xml:space="preserve">el conjunto de </w:t>
      </w:r>
      <w:r w:rsidRPr="00DE774F">
        <w:rPr>
          <w:rFonts w:ascii="Calibri" w:eastAsia="Calibri" w:hAnsi="Calibri" w:cs="Times New Roman"/>
        </w:rPr>
        <w:t>iglesias y necrópolis rupestres que se</w:t>
      </w:r>
      <w:r w:rsidRPr="00545DB2">
        <w:rPr>
          <w:rFonts w:ascii="Calibri" w:eastAsia="Calibri" w:hAnsi="Calibri" w:cs="Times New Roman"/>
        </w:rPr>
        <w:t xml:space="preserve"> conserva</w:t>
      </w:r>
      <w:r>
        <w:rPr>
          <w:rFonts w:ascii="Calibri" w:eastAsia="Calibri" w:hAnsi="Calibri" w:cs="Times New Roman"/>
        </w:rPr>
        <w:t xml:space="preserve"> este</w:t>
      </w:r>
      <w:r w:rsidRPr="00545DB2">
        <w:rPr>
          <w:rFonts w:ascii="Calibri" w:eastAsia="Calibri" w:hAnsi="Calibri" w:cs="Times New Roman"/>
        </w:rPr>
        <w:t xml:space="preserve"> </w:t>
      </w:r>
      <w:r w:rsidR="00944DC2">
        <w:rPr>
          <w:rFonts w:ascii="Calibri" w:eastAsia="Calibri" w:hAnsi="Calibri" w:cs="Times New Roman"/>
        </w:rPr>
        <w:t>municipio. Posiblemente, uno</w:t>
      </w:r>
      <w:r w:rsidRPr="00545DB2">
        <w:rPr>
          <w:rFonts w:ascii="Calibri" w:eastAsia="Calibri" w:hAnsi="Calibri" w:cs="Times New Roman"/>
        </w:rPr>
        <w:t xml:space="preserve"> </w:t>
      </w:r>
      <w:r w:rsidR="00944DC2">
        <w:rPr>
          <w:rFonts w:ascii="Calibri" w:eastAsia="Calibri" w:hAnsi="Calibri" w:cs="Times New Roman"/>
        </w:rPr>
        <w:t xml:space="preserve">de los conjuntos </w:t>
      </w:r>
      <w:r w:rsidRPr="00545DB2">
        <w:rPr>
          <w:rFonts w:ascii="Calibri" w:eastAsia="Calibri" w:hAnsi="Calibri" w:cs="Times New Roman"/>
        </w:rPr>
        <w:t>más singular y abundante de los que existen en el territorio español</w:t>
      </w:r>
      <w:r w:rsidR="00944DC2">
        <w:rPr>
          <w:rFonts w:ascii="Calibri" w:eastAsia="Calibri" w:hAnsi="Calibri" w:cs="Times New Roman"/>
        </w:rPr>
        <w:t>.</w:t>
      </w:r>
      <w:r w:rsidRPr="00545DB2">
        <w:rPr>
          <w:rFonts w:ascii="Calibri" w:eastAsia="Calibri" w:hAnsi="Calibri" w:cs="Times New Roman"/>
        </w:rPr>
        <w:t xml:space="preserve"> Además, habrá recorridos guiados al Monte Hijedo, puntos de observación del paisaje y, como patrimonio inmaterial, se podrá contemplar el espacio desde su </w:t>
      </w:r>
      <w:r w:rsidR="00944DC2">
        <w:rPr>
          <w:rFonts w:ascii="Calibri" w:eastAsia="Calibri" w:hAnsi="Calibri" w:cs="Times New Roman"/>
        </w:rPr>
        <w:t>O</w:t>
      </w:r>
      <w:r w:rsidRPr="00545DB2">
        <w:rPr>
          <w:rFonts w:ascii="Calibri" w:eastAsia="Calibri" w:hAnsi="Calibri" w:cs="Times New Roman"/>
        </w:rPr>
        <w:t xml:space="preserve">bservatorio </w:t>
      </w:r>
      <w:r w:rsidR="00944DC2">
        <w:rPr>
          <w:rFonts w:ascii="Calibri" w:eastAsia="Calibri" w:hAnsi="Calibri" w:cs="Times New Roman"/>
        </w:rPr>
        <w:t>A</w:t>
      </w:r>
      <w:r w:rsidRPr="00545DB2">
        <w:rPr>
          <w:rFonts w:ascii="Calibri" w:eastAsia="Calibri" w:hAnsi="Calibri" w:cs="Times New Roman"/>
        </w:rPr>
        <w:t>stronómico.</w:t>
      </w:r>
    </w:p>
    <w:p w14:paraId="793B845F" w14:textId="3B2AF764" w:rsidR="0055791C" w:rsidRDefault="00944DC2" w:rsidP="00D7009C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 </w:t>
      </w:r>
      <w:r w:rsidR="0055791C">
        <w:rPr>
          <w:rFonts w:ascii="Calibri" w:eastAsia="Calibri" w:hAnsi="Calibri" w:cs="Times New Roman"/>
        </w:rPr>
        <w:t xml:space="preserve">colaboración de Renfe </w:t>
      </w:r>
      <w:r>
        <w:rPr>
          <w:rFonts w:ascii="Calibri" w:eastAsia="Calibri" w:hAnsi="Calibri" w:cs="Times New Roman"/>
        </w:rPr>
        <w:t>facilitará la l</w:t>
      </w:r>
      <w:r w:rsidR="00A31EEA">
        <w:rPr>
          <w:rFonts w:ascii="Calibri" w:eastAsia="Calibri" w:hAnsi="Calibri" w:cs="Times New Roman"/>
        </w:rPr>
        <w:t xml:space="preserve">legada de visitas al municipio gracias a </w:t>
      </w:r>
      <w:r w:rsidR="0055791C">
        <w:rPr>
          <w:rFonts w:ascii="Calibri" w:eastAsia="Calibri" w:hAnsi="Calibri" w:cs="Times New Roman"/>
        </w:rPr>
        <w:t>descuentos y servicios especiales</w:t>
      </w:r>
      <w:r w:rsidR="00A31EEA">
        <w:rPr>
          <w:rFonts w:ascii="Calibri" w:eastAsia="Calibri" w:hAnsi="Calibri" w:cs="Times New Roman"/>
        </w:rPr>
        <w:t xml:space="preserve">. Renfe contempla una rebaja en </w:t>
      </w:r>
      <w:r w:rsidR="0055791C">
        <w:rPr>
          <w:rFonts w:ascii="Calibri" w:eastAsia="Calibri" w:hAnsi="Calibri" w:cs="Times New Roman"/>
        </w:rPr>
        <w:t xml:space="preserve">los billetes para el trayecto Madrid – Aguilar de Campoo entre los días 12 y 15 de octubre. </w:t>
      </w:r>
      <w:r w:rsidR="00A31EEA">
        <w:rPr>
          <w:rFonts w:ascii="Calibri" w:eastAsia="Calibri" w:hAnsi="Calibri" w:cs="Times New Roman"/>
        </w:rPr>
        <w:t>Por su parte,</w:t>
      </w:r>
      <w:r w:rsidR="0055791C">
        <w:rPr>
          <w:rFonts w:ascii="Calibri" w:eastAsia="Calibri" w:hAnsi="Calibri" w:cs="Times New Roman"/>
        </w:rPr>
        <w:t xml:space="preserve"> el sábado</w:t>
      </w:r>
      <w:r w:rsidR="00A31EEA">
        <w:rPr>
          <w:rFonts w:ascii="Calibri" w:eastAsia="Calibri" w:hAnsi="Calibri" w:cs="Times New Roman"/>
        </w:rPr>
        <w:t>, día</w:t>
      </w:r>
      <w:r w:rsidR="0055791C">
        <w:rPr>
          <w:rFonts w:ascii="Calibri" w:eastAsia="Calibri" w:hAnsi="Calibri" w:cs="Times New Roman"/>
        </w:rPr>
        <w:t xml:space="preserve"> 13</w:t>
      </w:r>
      <w:r w:rsidR="00A31EEA">
        <w:rPr>
          <w:rFonts w:ascii="Calibri" w:eastAsia="Calibri" w:hAnsi="Calibri" w:cs="Times New Roman"/>
        </w:rPr>
        <w:t xml:space="preserve"> de octubre</w:t>
      </w:r>
      <w:r w:rsidR="0055791C">
        <w:rPr>
          <w:rFonts w:ascii="Calibri" w:eastAsia="Calibri" w:hAnsi="Calibri" w:cs="Times New Roman"/>
        </w:rPr>
        <w:t xml:space="preserve">, </w:t>
      </w:r>
      <w:hyperlink r:id="rId7" w:history="1">
        <w:r w:rsidR="00D7009C" w:rsidRPr="003B0C0D">
          <w:rPr>
            <w:rStyle w:val="Hipervnculo"/>
            <w:rFonts w:ascii="Calibri" w:eastAsia="Calibri" w:hAnsi="Calibri" w:cs="Times New Roman"/>
          </w:rPr>
          <w:t>Scapha</w:t>
        </w:r>
      </w:hyperlink>
      <w:r w:rsidR="00D7009C">
        <w:rPr>
          <w:rFonts w:ascii="Calibri" w:eastAsia="Calibri" w:hAnsi="Calibri" w:cs="Times New Roman"/>
        </w:rPr>
        <w:t xml:space="preserve"> en colaboración con  </w:t>
      </w:r>
      <w:r w:rsidR="0055791C">
        <w:rPr>
          <w:rFonts w:ascii="Calibri" w:eastAsia="Calibri" w:hAnsi="Calibri" w:cs="Times New Roman"/>
        </w:rPr>
        <w:t xml:space="preserve">ALSA ha organizado una visita al Valle del Rupestre con salida en autobús desde varios municipios de Cantabria. </w:t>
      </w:r>
      <w:r w:rsidR="00D7009C">
        <w:rPr>
          <w:rFonts w:ascii="Calibri" w:eastAsia="Calibri" w:hAnsi="Calibri" w:cs="Times New Roman"/>
        </w:rPr>
        <w:t xml:space="preserve">Para más información revisar la web de </w:t>
      </w:r>
      <w:hyperlink r:id="rId8" w:history="1">
        <w:r w:rsidR="00D7009C" w:rsidRPr="00D7009C">
          <w:rPr>
            <w:rStyle w:val="Hipervnculo"/>
            <w:rFonts w:ascii="Calibri" w:eastAsia="Calibri" w:hAnsi="Calibri" w:cs="Times New Roman"/>
          </w:rPr>
          <w:t>Scapha</w:t>
        </w:r>
      </w:hyperlink>
      <w:r w:rsidR="00D7009C">
        <w:rPr>
          <w:rFonts w:ascii="Calibri" w:eastAsia="Calibri" w:hAnsi="Calibri" w:cs="Times New Roman"/>
        </w:rPr>
        <w:t>. (</w:t>
      </w:r>
      <w:hyperlink r:id="rId9" w:history="1">
        <w:r w:rsidR="00D7009C">
          <w:rPr>
            <w:rStyle w:val="Hipervnculo"/>
          </w:rPr>
          <w:t>https://scapha.es/producto/octubre-13-sabado-cultural-iii-jornadas-europeas-del-patrimonio-valderredible/</w:t>
        </w:r>
      </w:hyperlink>
      <w:r w:rsidR="00D7009C">
        <w:rPr>
          <w:color w:val="17365D"/>
        </w:rPr>
        <w:t xml:space="preserve"> )</w:t>
      </w:r>
    </w:p>
    <w:p w14:paraId="7B521BBB" w14:textId="77777777" w:rsidR="00A31EEA" w:rsidRPr="00A31EEA" w:rsidRDefault="00A31EEA" w:rsidP="0055791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A31EEA">
        <w:rPr>
          <w:rFonts w:ascii="Calibri" w:eastAsia="Calibri" w:hAnsi="Calibri" w:cs="Times New Roman"/>
          <w:b/>
        </w:rPr>
        <w:t>Otros municipios</w:t>
      </w:r>
    </w:p>
    <w:p w14:paraId="17FED271" w14:textId="77777777" w:rsidR="00A31EEA" w:rsidRDefault="00A31EEA" w:rsidP="00A31EE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C6BF2">
        <w:rPr>
          <w:rFonts w:ascii="Calibri" w:eastAsia="Calibri" w:hAnsi="Calibri" w:cs="Times New Roman"/>
          <w:u w:val="single"/>
        </w:rPr>
        <w:t>L</w:t>
      </w:r>
      <w:r>
        <w:rPr>
          <w:rFonts w:ascii="Calibri" w:eastAsia="Calibri" w:hAnsi="Calibri" w:cs="Times New Roman"/>
          <w:u w:val="single"/>
        </w:rPr>
        <w:t>iébana celebrará sus segundas</w:t>
      </w:r>
      <w:r w:rsidRPr="00FC6BF2">
        <w:rPr>
          <w:rFonts w:ascii="Calibri" w:eastAsia="Calibri" w:hAnsi="Calibri" w:cs="Times New Roman"/>
          <w:u w:val="single"/>
        </w:rPr>
        <w:t xml:space="preserve"> Jornadas Europeas de Patrimonio</w:t>
      </w:r>
      <w:r w:rsidRPr="002550CB">
        <w:rPr>
          <w:rFonts w:ascii="Calibri" w:eastAsia="Calibri" w:hAnsi="Calibri" w:cs="Times New Roman"/>
          <w:b/>
          <w:u w:val="single"/>
        </w:rPr>
        <w:t xml:space="preserve"> del 19 al 21 de octubre</w:t>
      </w:r>
      <w:r w:rsidRPr="002550CB">
        <w:rPr>
          <w:rFonts w:ascii="Calibri" w:eastAsia="Calibri" w:hAnsi="Calibri" w:cs="Times New Roman"/>
          <w:b/>
        </w:rPr>
        <w:t xml:space="preserve">. </w:t>
      </w:r>
      <w:r>
        <w:rPr>
          <w:rFonts w:ascii="Calibri" w:eastAsia="Calibri" w:hAnsi="Calibri" w:cs="Times New Roman"/>
        </w:rPr>
        <w:t>En este caso, se contempla la v</w:t>
      </w:r>
      <w:r w:rsidRPr="00A31EEA">
        <w:rPr>
          <w:rFonts w:ascii="Calibri" w:eastAsia="Calibri" w:hAnsi="Calibri" w:cs="Times New Roman"/>
        </w:rPr>
        <w:t xml:space="preserve">isita </w:t>
      </w:r>
      <w:r>
        <w:rPr>
          <w:rFonts w:ascii="Calibri" w:eastAsia="Calibri" w:hAnsi="Calibri" w:cs="Times New Roman"/>
        </w:rPr>
        <w:t>a</w:t>
      </w:r>
      <w:r w:rsidRPr="00A31EEA">
        <w:rPr>
          <w:rFonts w:ascii="Calibri" w:eastAsia="Calibri" w:hAnsi="Calibri" w:cs="Times New Roman"/>
        </w:rPr>
        <w:t>l Monasterio de Santo Toribio</w:t>
      </w:r>
      <w:r>
        <w:rPr>
          <w:rFonts w:ascii="Calibri" w:eastAsia="Calibri" w:hAnsi="Calibri" w:cs="Times New Roman"/>
        </w:rPr>
        <w:t xml:space="preserve"> y la Torre del Infantado</w:t>
      </w:r>
      <w:r w:rsidRPr="00A31EEA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así</w:t>
      </w:r>
      <w:r w:rsidRPr="00A31EEA">
        <w:rPr>
          <w:rFonts w:ascii="Calibri" w:eastAsia="Calibri" w:hAnsi="Calibri" w:cs="Times New Roman"/>
        </w:rPr>
        <w:t xml:space="preserve"> como </w:t>
      </w:r>
      <w:r>
        <w:rPr>
          <w:rFonts w:ascii="Calibri" w:eastAsia="Calibri" w:hAnsi="Calibri" w:cs="Times New Roman"/>
        </w:rPr>
        <w:t>a las i</w:t>
      </w:r>
      <w:r w:rsidRPr="00A31EEA">
        <w:rPr>
          <w:rFonts w:ascii="Calibri" w:eastAsia="Calibri" w:hAnsi="Calibri" w:cs="Times New Roman"/>
        </w:rPr>
        <w:t>glesias de P</w:t>
      </w:r>
      <w:r>
        <w:rPr>
          <w:rFonts w:ascii="Calibri" w:eastAsia="Calibri" w:hAnsi="Calibri" w:cs="Times New Roman"/>
        </w:rPr>
        <w:t xml:space="preserve">iasca y de Santa María de </w:t>
      </w:r>
      <w:proofErr w:type="spellStart"/>
      <w:r>
        <w:rPr>
          <w:rFonts w:ascii="Calibri" w:eastAsia="Calibri" w:hAnsi="Calibri" w:cs="Times New Roman"/>
        </w:rPr>
        <w:t>Lebeña</w:t>
      </w:r>
      <w:proofErr w:type="spellEnd"/>
      <w:r>
        <w:rPr>
          <w:rFonts w:ascii="Calibri" w:eastAsia="Calibri" w:hAnsi="Calibri" w:cs="Times New Roman"/>
        </w:rPr>
        <w:t>. Del mismo modo</w:t>
      </w:r>
      <w:r w:rsidRPr="00A31EE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se establecerán</w:t>
      </w:r>
      <w:r w:rsidRPr="00A31EEA">
        <w:rPr>
          <w:rFonts w:ascii="Calibri" w:eastAsia="Calibri" w:hAnsi="Calibri" w:cs="Times New Roman"/>
        </w:rPr>
        <w:t xml:space="preserve"> a diversos puntos para la observación de</w:t>
      </w:r>
      <w:r>
        <w:rPr>
          <w:rFonts w:ascii="Calibri" w:eastAsia="Calibri" w:hAnsi="Calibri" w:cs="Times New Roman"/>
        </w:rPr>
        <w:t xml:space="preserve"> un</w:t>
      </w:r>
      <w:r w:rsidRPr="00A31EEA">
        <w:rPr>
          <w:rFonts w:ascii="Calibri" w:eastAsia="Calibri" w:hAnsi="Calibri" w:cs="Times New Roman"/>
        </w:rPr>
        <w:t xml:space="preserve"> paisaje</w:t>
      </w:r>
      <w:r>
        <w:rPr>
          <w:rFonts w:ascii="Calibri" w:eastAsia="Calibri" w:hAnsi="Calibri" w:cs="Times New Roman"/>
        </w:rPr>
        <w:t xml:space="preserve"> que ha contribuido de forma notable a definir </w:t>
      </w:r>
      <w:r w:rsidRPr="00A31EEA">
        <w:rPr>
          <w:rFonts w:ascii="Calibri" w:eastAsia="Calibri" w:hAnsi="Calibri" w:cs="Times New Roman"/>
        </w:rPr>
        <w:t>la identidad de esta comarca.</w:t>
      </w:r>
    </w:p>
    <w:p w14:paraId="25DBF61F" w14:textId="77777777" w:rsidR="0055791C" w:rsidRDefault="0055791C" w:rsidP="0055791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31EEA">
        <w:rPr>
          <w:rFonts w:ascii="Calibri" w:eastAsia="Calibri" w:hAnsi="Calibri" w:cs="Times New Roman"/>
        </w:rPr>
        <w:t xml:space="preserve">Las Jornadas </w:t>
      </w:r>
      <w:r w:rsidR="00A31EEA">
        <w:rPr>
          <w:rFonts w:ascii="Calibri" w:eastAsia="Calibri" w:hAnsi="Calibri" w:cs="Times New Roman"/>
        </w:rPr>
        <w:t xml:space="preserve">Europeas del Patrimonio 2018 concluirán </w:t>
      </w:r>
      <w:r w:rsidRPr="00A31EEA">
        <w:rPr>
          <w:rFonts w:ascii="Calibri" w:eastAsia="Calibri" w:hAnsi="Calibri" w:cs="Times New Roman"/>
        </w:rPr>
        <w:t xml:space="preserve">en el </w:t>
      </w:r>
      <w:r w:rsidRPr="00A31EEA">
        <w:rPr>
          <w:rFonts w:ascii="Calibri" w:eastAsia="Calibri" w:hAnsi="Calibri" w:cs="Times New Roman"/>
          <w:u w:val="single"/>
        </w:rPr>
        <w:t xml:space="preserve">Valle del Nansa y </w:t>
      </w:r>
      <w:proofErr w:type="gramStart"/>
      <w:r w:rsidRPr="00A31EEA">
        <w:rPr>
          <w:rFonts w:ascii="Calibri" w:eastAsia="Calibri" w:hAnsi="Calibri" w:cs="Times New Roman"/>
          <w:u w:val="single"/>
        </w:rPr>
        <w:t>Peñarrubia</w:t>
      </w:r>
      <w:proofErr w:type="gramEnd"/>
      <w:r w:rsidR="00A31EEA">
        <w:rPr>
          <w:rFonts w:ascii="Calibri" w:eastAsia="Calibri" w:hAnsi="Calibri" w:cs="Times New Roman"/>
          <w:u w:val="single"/>
        </w:rPr>
        <w:t xml:space="preserve"> así como</w:t>
      </w:r>
      <w:r w:rsidRPr="00A31EEA">
        <w:rPr>
          <w:rFonts w:ascii="Calibri" w:eastAsia="Calibri" w:hAnsi="Calibri" w:cs="Times New Roman"/>
          <w:u w:val="single"/>
        </w:rPr>
        <w:t xml:space="preserve"> en Val de San Vicente</w:t>
      </w:r>
      <w:r w:rsidRPr="00A31EEA">
        <w:rPr>
          <w:rFonts w:ascii="Calibri" w:eastAsia="Calibri" w:hAnsi="Calibri" w:cs="Times New Roman"/>
        </w:rPr>
        <w:t xml:space="preserve">: </w:t>
      </w:r>
      <w:r w:rsidR="00A31EEA" w:rsidRPr="002550CB">
        <w:rPr>
          <w:rFonts w:ascii="Calibri" w:eastAsia="Calibri" w:hAnsi="Calibri" w:cs="Times New Roman"/>
          <w:b/>
        </w:rPr>
        <w:t xml:space="preserve">Entre el </w:t>
      </w:r>
      <w:r w:rsidRPr="002550CB">
        <w:rPr>
          <w:rFonts w:ascii="Calibri" w:eastAsia="Calibri" w:hAnsi="Calibri" w:cs="Times New Roman"/>
          <w:b/>
        </w:rPr>
        <w:t xml:space="preserve">30 de noviembre </w:t>
      </w:r>
      <w:r w:rsidR="00A31EEA" w:rsidRPr="002550CB">
        <w:rPr>
          <w:rFonts w:ascii="Calibri" w:eastAsia="Calibri" w:hAnsi="Calibri" w:cs="Times New Roman"/>
          <w:b/>
        </w:rPr>
        <w:t xml:space="preserve">y el </w:t>
      </w:r>
      <w:r w:rsidRPr="002550CB">
        <w:rPr>
          <w:rFonts w:ascii="Calibri" w:eastAsia="Calibri" w:hAnsi="Calibri" w:cs="Times New Roman"/>
          <w:b/>
        </w:rPr>
        <w:t>2 de diciembr</w:t>
      </w:r>
      <w:r w:rsidRPr="00A31EEA">
        <w:rPr>
          <w:rFonts w:ascii="Calibri" w:eastAsia="Calibri" w:hAnsi="Calibri" w:cs="Times New Roman"/>
        </w:rPr>
        <w:t xml:space="preserve">e, </w:t>
      </w:r>
      <w:r w:rsidR="00A31EEA">
        <w:rPr>
          <w:rFonts w:ascii="Calibri" w:eastAsia="Calibri" w:hAnsi="Calibri" w:cs="Times New Roman"/>
        </w:rPr>
        <w:t xml:space="preserve">será posible </w:t>
      </w:r>
      <w:r w:rsidRPr="00A31EEA">
        <w:rPr>
          <w:rFonts w:ascii="Calibri" w:eastAsia="Calibri" w:hAnsi="Calibri" w:cs="Times New Roman"/>
        </w:rPr>
        <w:t>visita</w:t>
      </w:r>
      <w:r w:rsidR="00A31EEA">
        <w:rPr>
          <w:rFonts w:ascii="Calibri" w:eastAsia="Calibri" w:hAnsi="Calibri" w:cs="Times New Roman"/>
        </w:rPr>
        <w:t xml:space="preserve">r </w:t>
      </w:r>
      <w:r w:rsidRPr="00A31EEA">
        <w:rPr>
          <w:rFonts w:ascii="Calibri" w:eastAsia="Calibri" w:hAnsi="Calibri" w:cs="Times New Roman"/>
        </w:rPr>
        <w:t xml:space="preserve">la parte alta </w:t>
      </w:r>
      <w:r w:rsidR="00A31EEA">
        <w:rPr>
          <w:rFonts w:ascii="Calibri" w:eastAsia="Calibri" w:hAnsi="Calibri" w:cs="Times New Roman"/>
        </w:rPr>
        <w:t>del Nansa</w:t>
      </w:r>
      <w:r w:rsidRPr="00A31EEA">
        <w:rPr>
          <w:rFonts w:ascii="Calibri" w:eastAsia="Calibri" w:hAnsi="Calibri" w:cs="Times New Roman"/>
        </w:rPr>
        <w:t xml:space="preserve">, Polaciones y Tudanca. La segunda jornada, </w:t>
      </w:r>
      <w:r w:rsidR="00A31EEA">
        <w:rPr>
          <w:rFonts w:ascii="Calibri" w:eastAsia="Calibri" w:hAnsi="Calibri" w:cs="Times New Roman"/>
        </w:rPr>
        <w:t xml:space="preserve">programada </w:t>
      </w:r>
      <w:r w:rsidR="00A31EEA" w:rsidRPr="002550CB">
        <w:rPr>
          <w:rFonts w:ascii="Calibri" w:eastAsia="Calibri" w:hAnsi="Calibri" w:cs="Times New Roman"/>
          <w:b/>
        </w:rPr>
        <w:t xml:space="preserve">del </w:t>
      </w:r>
      <w:r w:rsidRPr="002550CB">
        <w:rPr>
          <w:rFonts w:ascii="Calibri" w:eastAsia="Calibri" w:hAnsi="Calibri" w:cs="Times New Roman"/>
          <w:b/>
        </w:rPr>
        <w:t>14 al 16 de diciembre</w:t>
      </w:r>
      <w:r w:rsidRPr="00A31EEA">
        <w:rPr>
          <w:rFonts w:ascii="Calibri" w:eastAsia="Calibri" w:hAnsi="Calibri" w:cs="Times New Roman"/>
        </w:rPr>
        <w:t xml:space="preserve">, </w:t>
      </w:r>
      <w:r w:rsidR="00A31EEA" w:rsidRPr="00A31EEA">
        <w:rPr>
          <w:rFonts w:ascii="Calibri" w:eastAsia="Calibri" w:hAnsi="Calibri" w:cs="Times New Roman"/>
        </w:rPr>
        <w:t>tendrá</w:t>
      </w:r>
      <w:r w:rsidRPr="00A31EEA">
        <w:rPr>
          <w:rFonts w:ascii="Calibri" w:eastAsia="Calibri" w:hAnsi="Calibri" w:cs="Times New Roman"/>
        </w:rPr>
        <w:t xml:space="preserve"> carácter temático y estará dedicada a las </w:t>
      </w:r>
      <w:r w:rsidR="00A31EEA">
        <w:rPr>
          <w:rFonts w:ascii="Calibri" w:eastAsia="Calibri" w:hAnsi="Calibri" w:cs="Times New Roman"/>
        </w:rPr>
        <w:t>diferentes t</w:t>
      </w:r>
      <w:r w:rsidRPr="00A31EEA">
        <w:rPr>
          <w:rFonts w:ascii="Calibri" w:eastAsia="Calibri" w:hAnsi="Calibri" w:cs="Times New Roman"/>
        </w:rPr>
        <w:t>orres ubicadas en la parte baja del Valle del Nansa y Val de San Vicente</w:t>
      </w:r>
      <w:r w:rsidR="00A31EEA">
        <w:rPr>
          <w:rFonts w:ascii="Calibri" w:eastAsia="Calibri" w:hAnsi="Calibri" w:cs="Times New Roman"/>
        </w:rPr>
        <w:t xml:space="preserve">. En concreto en </w:t>
      </w:r>
      <w:r w:rsidRPr="00A31EEA">
        <w:rPr>
          <w:rFonts w:ascii="Calibri" w:eastAsia="Calibri" w:hAnsi="Calibri" w:cs="Times New Roman"/>
        </w:rPr>
        <w:t>Linares, Obeso, Cabanzón y Estrada.</w:t>
      </w:r>
      <w:r>
        <w:rPr>
          <w:rFonts w:ascii="Calibri" w:eastAsia="Calibri" w:hAnsi="Calibri" w:cs="Times New Roman"/>
        </w:rPr>
        <w:t xml:space="preserve"> </w:t>
      </w:r>
    </w:p>
    <w:p w14:paraId="2C0EDFE0" w14:textId="3F5846AE" w:rsidR="0055791C" w:rsidRPr="00545DB2" w:rsidRDefault="0055791C" w:rsidP="002550CB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Para más información sobre las Jornadas, visitas, podrán consultar la página web de la Fundación Botín, </w:t>
      </w:r>
      <w:r w:rsidR="00A31EEA">
        <w:rPr>
          <w:rFonts w:ascii="Calibri" w:eastAsia="Calibri" w:hAnsi="Calibri" w:cs="Times New Roman"/>
        </w:rPr>
        <w:t xml:space="preserve">en </w:t>
      </w:r>
      <w:r>
        <w:rPr>
          <w:rFonts w:ascii="Calibri" w:eastAsia="Calibri" w:hAnsi="Calibri" w:cs="Times New Roman"/>
        </w:rPr>
        <w:t xml:space="preserve">donde se irán actualizando las diversas actividades de cada territorio.  </w:t>
      </w:r>
      <w:r w:rsidRPr="00185A92">
        <w:rPr>
          <w:rFonts w:ascii="Calibri" w:eastAsia="Calibri" w:hAnsi="Calibri" w:cs="Times New Roman"/>
        </w:rPr>
        <w:t xml:space="preserve">Más información en </w:t>
      </w:r>
      <w:hyperlink r:id="rId10" w:history="1">
        <w:r w:rsidR="00185A92" w:rsidRPr="00D9547F">
          <w:rPr>
            <w:rStyle w:val="Hipervnculo"/>
            <w:rFonts w:ascii="Calibri" w:eastAsia="Calibri" w:hAnsi="Calibri" w:cs="Times New Roman"/>
          </w:rPr>
          <w:t>www.fundacionbotin.org</w:t>
        </w:r>
      </w:hyperlink>
      <w:r w:rsidR="00185A92">
        <w:rPr>
          <w:rFonts w:ascii="Calibri" w:eastAsia="Calibri" w:hAnsi="Calibri" w:cs="Times New Roman"/>
          <w:u w:val="single"/>
        </w:rPr>
        <w:t xml:space="preserve"> </w:t>
      </w:r>
    </w:p>
    <w:p w14:paraId="51AF6C31" w14:textId="77777777" w:rsidR="0055791C" w:rsidRPr="00F70E05" w:rsidRDefault="0055791C" w:rsidP="0055791C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14:paraId="51D68025" w14:textId="77777777" w:rsidR="0055791C" w:rsidRDefault="0055791C" w:rsidP="0055791C">
      <w:pPr>
        <w:pStyle w:val="Default"/>
        <w:outlineLvl w:val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2CFEFE4F" w14:textId="77777777" w:rsidR="0055791C" w:rsidRDefault="0055791C" w:rsidP="0055791C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 xml:space="preserve">contribuye al desarrollo integral de la sociedad explorando nuevas formas de detectar talento creativo y apostar por él para generar riqueza cultural, social y </w:t>
      </w:r>
      <w:r w:rsidRPr="00666F99">
        <w:rPr>
          <w:i/>
          <w:iCs/>
          <w:sz w:val="22"/>
          <w:szCs w:val="22"/>
        </w:rPr>
        <w:lastRenderedPageBreak/>
        <w:t>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11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14:paraId="4D6EE1A2" w14:textId="77777777" w:rsidR="0055791C" w:rsidRPr="00B34C77" w:rsidRDefault="0055791C" w:rsidP="0055791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B34C77">
        <w:rPr>
          <w:rFonts w:cs="Arial"/>
          <w:b/>
          <w:u w:val="single"/>
        </w:rPr>
        <w:t xml:space="preserve">Para más información: </w:t>
      </w:r>
    </w:p>
    <w:p w14:paraId="31D2E1E3" w14:textId="77777777" w:rsidR="0055791C" w:rsidRPr="00B34C77" w:rsidRDefault="0055791C" w:rsidP="0055791C">
      <w:pPr>
        <w:spacing w:after="0" w:line="240" w:lineRule="atLeast"/>
        <w:jc w:val="right"/>
        <w:outlineLvl w:val="0"/>
        <w:rPr>
          <w:rFonts w:cs="Arial"/>
          <w:b/>
        </w:rPr>
      </w:pPr>
      <w:r w:rsidRPr="00B34C77">
        <w:rPr>
          <w:rFonts w:cs="Arial"/>
          <w:b/>
        </w:rPr>
        <w:t>Fundación Botín</w:t>
      </w:r>
    </w:p>
    <w:p w14:paraId="023099BC" w14:textId="77777777" w:rsidR="0055791C" w:rsidRPr="00B34C77" w:rsidRDefault="0055791C" w:rsidP="0055791C">
      <w:pPr>
        <w:spacing w:after="0" w:line="240" w:lineRule="atLeast"/>
        <w:jc w:val="right"/>
        <w:outlineLvl w:val="0"/>
        <w:rPr>
          <w:rFonts w:cs="Arial"/>
        </w:rPr>
      </w:pPr>
      <w:r w:rsidRPr="00B34C77">
        <w:rPr>
          <w:rFonts w:cs="Arial"/>
        </w:rPr>
        <w:t>María Cagigas</w:t>
      </w:r>
    </w:p>
    <w:p w14:paraId="1D8673BA" w14:textId="77777777" w:rsidR="0055791C" w:rsidRDefault="0023261C" w:rsidP="0055791C">
      <w:pPr>
        <w:spacing w:after="0" w:line="240" w:lineRule="atLeast"/>
        <w:jc w:val="right"/>
      </w:pPr>
      <w:hyperlink r:id="rId12" w:history="1">
        <w:r w:rsidR="0055791C" w:rsidRPr="00B34C77">
          <w:rPr>
            <w:rStyle w:val="Hipervnculo"/>
            <w:rFonts w:cs="Arial"/>
          </w:rPr>
          <w:t>mcagigas@fundacionbotin.org</w:t>
        </w:r>
      </w:hyperlink>
    </w:p>
    <w:p w14:paraId="4A12636A" w14:textId="77777777" w:rsidR="0055791C" w:rsidRDefault="0055791C" w:rsidP="0055791C">
      <w:pPr>
        <w:spacing w:after="0" w:line="240" w:lineRule="atLeast"/>
        <w:jc w:val="right"/>
      </w:pPr>
      <w:r w:rsidRPr="00B11BD5">
        <w:rPr>
          <w:rFonts w:cs="Arial"/>
        </w:rPr>
        <w:t xml:space="preserve">Tel.: </w:t>
      </w:r>
      <w:r w:rsidRPr="006A740C">
        <w:rPr>
          <w:rFonts w:cs="Arial"/>
        </w:rPr>
        <w:t>917 814 132</w:t>
      </w:r>
    </w:p>
    <w:sectPr w:rsidR="0055791C" w:rsidSect="00A9415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7D89" w14:textId="77777777" w:rsidR="00BF0A39" w:rsidRDefault="00BF0A39" w:rsidP="00ED5553">
      <w:pPr>
        <w:spacing w:after="0" w:line="240" w:lineRule="auto"/>
      </w:pPr>
      <w:r>
        <w:separator/>
      </w:r>
    </w:p>
  </w:endnote>
  <w:endnote w:type="continuationSeparator" w:id="0">
    <w:p w14:paraId="33815731" w14:textId="77777777" w:rsidR="00BF0A39" w:rsidRDefault="00BF0A39" w:rsidP="00ED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3B4E" w14:textId="77777777" w:rsidR="00BF0A39" w:rsidRDefault="00BF0A39" w:rsidP="00ED5553">
      <w:pPr>
        <w:spacing w:after="0" w:line="240" w:lineRule="auto"/>
      </w:pPr>
      <w:r>
        <w:separator/>
      </w:r>
    </w:p>
  </w:footnote>
  <w:footnote w:type="continuationSeparator" w:id="0">
    <w:p w14:paraId="34FE0A4E" w14:textId="77777777" w:rsidR="00BF0A39" w:rsidRDefault="00BF0A39" w:rsidP="00ED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4C6A" w14:textId="77777777" w:rsidR="00ED5553" w:rsidRDefault="00ED5553" w:rsidP="00ED555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C2FC721" wp14:editId="1FF70286">
          <wp:extent cx="828135" cy="828135"/>
          <wp:effectExtent l="19050" t="0" r="0" b="0"/>
          <wp:docPr id="1" name="Imagen 1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67" cy="827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EF6DB3" w14:textId="77777777" w:rsidR="00ED5553" w:rsidRDefault="00ED5553" w:rsidP="00ED555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E68"/>
    <w:multiLevelType w:val="hybridMultilevel"/>
    <w:tmpl w:val="50E030C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C893F4F"/>
    <w:multiLevelType w:val="hybridMultilevel"/>
    <w:tmpl w:val="E1204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7"/>
    <w:rsid w:val="00000A1C"/>
    <w:rsid w:val="00031B1F"/>
    <w:rsid w:val="00043D14"/>
    <w:rsid w:val="00061DF7"/>
    <w:rsid w:val="0008404D"/>
    <w:rsid w:val="00084701"/>
    <w:rsid w:val="00185A92"/>
    <w:rsid w:val="001D48E9"/>
    <w:rsid w:val="001D6C71"/>
    <w:rsid w:val="0023261C"/>
    <w:rsid w:val="00233442"/>
    <w:rsid w:val="002550CB"/>
    <w:rsid w:val="00264DA6"/>
    <w:rsid w:val="00270110"/>
    <w:rsid w:val="002C5948"/>
    <w:rsid w:val="002F1C1C"/>
    <w:rsid w:val="00396B62"/>
    <w:rsid w:val="003A3EB1"/>
    <w:rsid w:val="003B0C0D"/>
    <w:rsid w:val="003F0151"/>
    <w:rsid w:val="003F4827"/>
    <w:rsid w:val="0040274D"/>
    <w:rsid w:val="0041256D"/>
    <w:rsid w:val="004750BE"/>
    <w:rsid w:val="00520121"/>
    <w:rsid w:val="00545DB2"/>
    <w:rsid w:val="0055791C"/>
    <w:rsid w:val="005A1F34"/>
    <w:rsid w:val="00646295"/>
    <w:rsid w:val="0065169D"/>
    <w:rsid w:val="006F34B9"/>
    <w:rsid w:val="00725F88"/>
    <w:rsid w:val="007707A9"/>
    <w:rsid w:val="007C0618"/>
    <w:rsid w:val="008A4C11"/>
    <w:rsid w:val="008F0ECD"/>
    <w:rsid w:val="00920617"/>
    <w:rsid w:val="00943F43"/>
    <w:rsid w:val="00944DC2"/>
    <w:rsid w:val="00A31EEA"/>
    <w:rsid w:val="00A94151"/>
    <w:rsid w:val="00A971AD"/>
    <w:rsid w:val="00B67A56"/>
    <w:rsid w:val="00BE3E75"/>
    <w:rsid w:val="00BF0A39"/>
    <w:rsid w:val="00BF5A6E"/>
    <w:rsid w:val="00CD5B4C"/>
    <w:rsid w:val="00D7009C"/>
    <w:rsid w:val="00E4186E"/>
    <w:rsid w:val="00ED5553"/>
    <w:rsid w:val="00EE712A"/>
    <w:rsid w:val="00F43EDF"/>
    <w:rsid w:val="00F47AEF"/>
    <w:rsid w:val="00F47F2A"/>
    <w:rsid w:val="00F739C4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66CB"/>
  <w15:docId w15:val="{3B9073F9-AD1B-4004-8636-B583FF4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3442"/>
    <w:rPr>
      <w:color w:val="0563C1" w:themeColor="hyperlink"/>
      <w:u w:val="single"/>
    </w:rPr>
  </w:style>
  <w:style w:type="paragraph" w:customStyle="1" w:styleId="Default">
    <w:name w:val="Default"/>
    <w:rsid w:val="00FC6B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553"/>
  </w:style>
  <w:style w:type="paragraph" w:styleId="Piedepgina">
    <w:name w:val="footer"/>
    <w:basedOn w:val="Normal"/>
    <w:link w:val="Piedepgina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553"/>
  </w:style>
  <w:style w:type="paragraph" w:styleId="Textodeglobo">
    <w:name w:val="Balloon Text"/>
    <w:basedOn w:val="Normal"/>
    <w:link w:val="TextodegloboCar"/>
    <w:uiPriority w:val="99"/>
    <w:semiHidden/>
    <w:unhideWhenUsed/>
    <w:rsid w:val="00ED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F48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8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8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8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pha.es/producto/octubre-13-sabado-cultural-iii-jornadas-europeas-del-patrimonio-valderredibl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apha.es/producto/octubre-13-sabado-cultural-iii-jornadas-europeas-del-patrimonio-valderredible/" TargetMode="External"/><Relationship Id="rId12" Type="http://schemas.openxmlformats.org/officeDocument/2006/relationships/hyperlink" Target="mailto:mcagigas@fundacionbot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acionboti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undacionbo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pha.es/producto/octubre-13-sabado-cultural-iii-jornadas-europeas-del-patrimonio-valderredib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Bruno Sánchez-Briñas Vázquez</cp:lastModifiedBy>
  <cp:revision>4</cp:revision>
  <dcterms:created xsi:type="dcterms:W3CDTF">2018-10-09T11:50:00Z</dcterms:created>
  <dcterms:modified xsi:type="dcterms:W3CDTF">2018-10-09T11:56:00Z</dcterms:modified>
</cp:coreProperties>
</file>